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8ED" w:rsidRPr="00AC4BFF" w:rsidRDefault="009A4513">
      <w:pPr>
        <w:widowControl/>
        <w:spacing w:before="0" w:beforeAutospacing="0" w:line="560" w:lineRule="exact"/>
        <w:jc w:val="center"/>
        <w:rPr>
          <w:rFonts w:ascii="方正小标宋_GBK" w:eastAsia="方正小标宋_GBK"/>
          <w:sz w:val="40"/>
          <w:szCs w:val="44"/>
        </w:rPr>
      </w:pPr>
      <w:r w:rsidRPr="00AC4BFF">
        <w:rPr>
          <w:rFonts w:ascii="方正小标宋_GBK" w:eastAsia="方正小标宋_GBK" w:hint="eastAsia"/>
          <w:sz w:val="40"/>
          <w:szCs w:val="44"/>
        </w:rPr>
        <w:t>吴中区土壤污染治理与修复成效技术评估工作</w:t>
      </w:r>
    </w:p>
    <w:p w:rsidR="001C38ED" w:rsidRPr="00AC4BFF" w:rsidRDefault="009A4513">
      <w:pPr>
        <w:widowControl/>
        <w:spacing w:before="0" w:beforeAutospacing="0" w:line="560" w:lineRule="exact"/>
        <w:jc w:val="center"/>
        <w:rPr>
          <w:rFonts w:ascii="仿宋_GB2312" w:eastAsia="仿宋_GB2312" w:hAnsi="微软雅黑" w:cs="宋体"/>
          <w:b/>
          <w:bCs/>
          <w:kern w:val="0"/>
          <w:sz w:val="32"/>
          <w:szCs w:val="32"/>
        </w:rPr>
      </w:pPr>
      <w:r w:rsidRPr="00AC4BFF">
        <w:rPr>
          <w:rFonts w:ascii="方正小标宋_GBK" w:eastAsia="方正小标宋_GBK" w:hint="eastAsia"/>
          <w:sz w:val="40"/>
          <w:szCs w:val="44"/>
        </w:rPr>
        <w:t>招标书及技术评分标准</w:t>
      </w:r>
    </w:p>
    <w:p w:rsidR="001C38ED" w:rsidRPr="00AC4BFF" w:rsidRDefault="009A4513">
      <w:pPr>
        <w:widowControl/>
        <w:spacing w:before="0" w:beforeAutospacing="0" w:line="560" w:lineRule="exact"/>
        <w:ind w:firstLineChars="196" w:firstLine="630"/>
        <w:jc w:val="left"/>
        <w:rPr>
          <w:rFonts w:ascii="宋体" w:cs="宋体"/>
          <w:b/>
          <w:bCs/>
          <w:kern w:val="0"/>
          <w:sz w:val="32"/>
          <w:szCs w:val="32"/>
        </w:rPr>
      </w:pPr>
      <w:r w:rsidRPr="00AC4BFF">
        <w:rPr>
          <w:rFonts w:ascii="宋体" w:hAnsi="宋体" w:cs="宋体" w:hint="eastAsia"/>
          <w:b/>
          <w:bCs/>
          <w:kern w:val="0"/>
          <w:sz w:val="32"/>
          <w:szCs w:val="32"/>
        </w:rPr>
        <w:t>一、采购项目背景</w:t>
      </w:r>
    </w:p>
    <w:p w:rsidR="001C38ED" w:rsidRPr="00AC4BFF" w:rsidRDefault="009A4513">
      <w:pPr>
        <w:widowControl/>
        <w:spacing w:before="0" w:beforeAutospacing="0" w:line="560" w:lineRule="exact"/>
        <w:ind w:firstLineChars="200" w:firstLine="640"/>
        <w:rPr>
          <w:rFonts w:ascii="仿宋_GB2312" w:eastAsia="仿宋_GB2312"/>
          <w:sz w:val="32"/>
          <w:szCs w:val="32"/>
        </w:rPr>
      </w:pPr>
      <w:r w:rsidRPr="00AC4BFF">
        <w:rPr>
          <w:rFonts w:ascii="仿宋_GB2312" w:eastAsia="仿宋_GB2312" w:hint="eastAsia"/>
          <w:sz w:val="32"/>
          <w:szCs w:val="32"/>
        </w:rPr>
        <w:t>为贯彻落实《关于组织开展土壤污染治理与修复成效综合评估工作的通知》（</w:t>
      </w:r>
      <w:proofErr w:type="gramStart"/>
      <w:r w:rsidRPr="00AC4BFF">
        <w:rPr>
          <w:rFonts w:ascii="仿宋_GB2312" w:eastAsia="仿宋_GB2312" w:hint="eastAsia"/>
          <w:sz w:val="32"/>
          <w:szCs w:val="32"/>
        </w:rPr>
        <w:t>苏环办</w:t>
      </w:r>
      <w:proofErr w:type="gramEnd"/>
      <w:r w:rsidRPr="00AC4BFF">
        <w:rPr>
          <w:rFonts w:ascii="仿宋_GB2312" w:eastAsia="仿宋_GB2312" w:hint="eastAsia"/>
          <w:sz w:val="32"/>
          <w:szCs w:val="32"/>
        </w:rPr>
        <w:t>[2020]179</w:t>
      </w:r>
      <w:r w:rsidRPr="00AC4BFF">
        <w:rPr>
          <w:rFonts w:ascii="仿宋_GB2312" w:eastAsia="仿宋_GB2312" w:hint="eastAsia"/>
          <w:sz w:val="32"/>
          <w:szCs w:val="32"/>
        </w:rPr>
        <w:t>号）的相关要求，开展土壤污染治理与修复成效技术评估工作。</w:t>
      </w:r>
    </w:p>
    <w:p w:rsidR="001C38ED" w:rsidRPr="00AC4BFF" w:rsidRDefault="009A4513">
      <w:pPr>
        <w:widowControl/>
        <w:spacing w:before="0" w:beforeAutospacing="0" w:line="560" w:lineRule="exact"/>
        <w:ind w:firstLineChars="196" w:firstLine="630"/>
        <w:rPr>
          <w:rFonts w:ascii="仿宋_GB2312" w:eastAsia="仿宋_GB2312" w:hAnsi="宋体" w:cs="宋体"/>
          <w:b/>
          <w:bCs/>
          <w:kern w:val="0"/>
          <w:sz w:val="32"/>
          <w:szCs w:val="32"/>
        </w:rPr>
      </w:pPr>
      <w:r w:rsidRPr="00AC4BFF">
        <w:rPr>
          <w:rFonts w:ascii="宋体" w:hAnsi="宋体" w:cs="宋体" w:hint="eastAsia"/>
          <w:b/>
          <w:bCs/>
          <w:kern w:val="0"/>
          <w:sz w:val="32"/>
          <w:szCs w:val="32"/>
        </w:rPr>
        <w:t>二、采购单位</w:t>
      </w:r>
    </w:p>
    <w:p w:rsidR="001C38ED" w:rsidRPr="00AC4BFF" w:rsidRDefault="009A4513">
      <w:pPr>
        <w:widowControl/>
        <w:spacing w:before="0" w:beforeAutospacing="0" w:line="560" w:lineRule="exact"/>
        <w:ind w:firstLineChars="300" w:firstLine="960"/>
        <w:rPr>
          <w:rFonts w:ascii="仿宋_GB2312" w:eastAsia="仿宋_GB2312" w:hAnsi="宋体" w:cs="宋体"/>
          <w:bCs/>
          <w:kern w:val="0"/>
          <w:sz w:val="32"/>
          <w:szCs w:val="32"/>
        </w:rPr>
      </w:pPr>
      <w:r w:rsidRPr="00AC4BFF">
        <w:rPr>
          <w:rFonts w:ascii="仿宋_GB2312" w:eastAsia="仿宋_GB2312" w:hAnsi="宋体" w:cs="宋体" w:hint="eastAsia"/>
          <w:bCs/>
          <w:kern w:val="0"/>
          <w:sz w:val="32"/>
          <w:szCs w:val="32"/>
        </w:rPr>
        <w:t>苏州市吴中生态环境局</w:t>
      </w:r>
    </w:p>
    <w:p w:rsidR="001C38ED" w:rsidRPr="00AC4BFF" w:rsidRDefault="009A4513">
      <w:pPr>
        <w:widowControl/>
        <w:spacing w:before="0" w:beforeAutospacing="0" w:line="560" w:lineRule="exact"/>
        <w:ind w:firstLineChars="196" w:firstLine="630"/>
        <w:rPr>
          <w:rFonts w:ascii="宋体" w:cs="宋体"/>
          <w:b/>
          <w:bCs/>
          <w:kern w:val="0"/>
          <w:sz w:val="32"/>
          <w:szCs w:val="32"/>
        </w:rPr>
      </w:pPr>
      <w:r w:rsidRPr="00AC4BFF">
        <w:rPr>
          <w:rFonts w:ascii="宋体" w:hAnsi="宋体" w:cs="宋体" w:hint="eastAsia"/>
          <w:b/>
          <w:bCs/>
          <w:kern w:val="0"/>
          <w:sz w:val="32"/>
          <w:szCs w:val="32"/>
        </w:rPr>
        <w:t>三、采购项目概况</w:t>
      </w:r>
    </w:p>
    <w:p w:rsidR="001C38ED" w:rsidRPr="00AC4BFF" w:rsidRDefault="009A4513">
      <w:pPr>
        <w:widowControl/>
        <w:spacing w:before="0" w:beforeAutospacing="0" w:line="560" w:lineRule="exact"/>
        <w:ind w:firstLineChars="200" w:firstLine="640"/>
        <w:rPr>
          <w:rFonts w:ascii="仿宋_GB2312" w:eastAsia="仿宋_GB2312" w:hAnsi="宋体" w:cs="宋体"/>
          <w:kern w:val="0"/>
          <w:sz w:val="32"/>
          <w:szCs w:val="32"/>
        </w:rPr>
      </w:pPr>
      <w:r w:rsidRPr="00AC4BFF">
        <w:rPr>
          <w:rFonts w:ascii="仿宋_GB2312" w:eastAsia="仿宋_GB2312" w:hAnsi="宋体" w:cs="宋体"/>
          <w:kern w:val="0"/>
          <w:sz w:val="32"/>
          <w:szCs w:val="32"/>
        </w:rPr>
        <w:t>1</w:t>
      </w:r>
      <w:r w:rsidRPr="00AC4BFF">
        <w:rPr>
          <w:rFonts w:ascii="仿宋_GB2312" w:eastAsia="仿宋_GB2312" w:hAnsi="宋体" w:cs="宋体" w:hint="eastAsia"/>
          <w:kern w:val="0"/>
          <w:sz w:val="32"/>
          <w:szCs w:val="32"/>
        </w:rPr>
        <w:t>、采购内容：吴中区土壤污染治理与修复成效技术评估工作。</w:t>
      </w:r>
    </w:p>
    <w:p w:rsidR="001C38ED" w:rsidRPr="00AC4BFF" w:rsidRDefault="009A4513">
      <w:pPr>
        <w:widowControl/>
        <w:spacing w:before="0" w:beforeAutospacing="0" w:line="560" w:lineRule="exact"/>
        <w:ind w:firstLineChars="150" w:firstLine="480"/>
        <w:rPr>
          <w:rFonts w:ascii="仿宋_GB2312" w:eastAsia="仿宋_GB2312" w:hAnsi="宋体" w:cs="宋体"/>
          <w:kern w:val="0"/>
          <w:sz w:val="32"/>
          <w:szCs w:val="32"/>
        </w:rPr>
      </w:pPr>
      <w:r w:rsidRPr="00AC4BFF">
        <w:rPr>
          <w:rFonts w:ascii="仿宋_GB2312" w:eastAsia="仿宋_GB2312" w:hAnsi="宋体" w:cs="宋体"/>
          <w:kern w:val="0"/>
          <w:sz w:val="32"/>
          <w:szCs w:val="32"/>
        </w:rPr>
        <w:t xml:space="preserve"> 2</w:t>
      </w:r>
      <w:r w:rsidRPr="00AC4BFF">
        <w:rPr>
          <w:rFonts w:ascii="仿宋_GB2312" w:eastAsia="仿宋_GB2312" w:hAnsi="宋体" w:cs="宋体" w:hint="eastAsia"/>
          <w:kern w:val="0"/>
          <w:sz w:val="32"/>
          <w:szCs w:val="32"/>
        </w:rPr>
        <w:t>、采购预算（人民币）：￥</w:t>
      </w:r>
      <w:r w:rsidRPr="00AC4BFF">
        <w:rPr>
          <w:rFonts w:ascii="仿宋_GB2312" w:eastAsia="仿宋_GB2312" w:hAnsi="宋体" w:cs="宋体" w:hint="eastAsia"/>
          <w:kern w:val="0"/>
          <w:sz w:val="32"/>
          <w:szCs w:val="32"/>
        </w:rPr>
        <w:t>13</w:t>
      </w:r>
      <w:r w:rsidRPr="00AC4BFF">
        <w:rPr>
          <w:rFonts w:ascii="仿宋_GB2312" w:eastAsia="仿宋_GB2312" w:hAnsi="宋体" w:cs="宋体"/>
          <w:kern w:val="0"/>
          <w:sz w:val="32"/>
          <w:szCs w:val="32"/>
        </w:rPr>
        <w:t>0</w:t>
      </w:r>
      <w:r w:rsidRPr="00AC4BFF">
        <w:rPr>
          <w:rFonts w:ascii="仿宋_GB2312" w:eastAsia="仿宋_GB2312" w:hAnsi="宋体" w:cs="宋体" w:hint="eastAsia"/>
          <w:kern w:val="0"/>
          <w:sz w:val="32"/>
          <w:szCs w:val="32"/>
        </w:rPr>
        <w:t>,</w:t>
      </w:r>
      <w:r w:rsidRPr="00AC4BFF">
        <w:rPr>
          <w:rFonts w:ascii="仿宋_GB2312" w:eastAsia="仿宋_GB2312" w:hAnsi="宋体" w:cs="宋体"/>
          <w:kern w:val="0"/>
          <w:sz w:val="32"/>
          <w:szCs w:val="32"/>
        </w:rPr>
        <w:t>000</w:t>
      </w:r>
      <w:r w:rsidRPr="00AC4BFF">
        <w:rPr>
          <w:rFonts w:ascii="仿宋_GB2312" w:eastAsia="仿宋_GB2312" w:hAnsi="宋体" w:cs="宋体" w:hint="eastAsia"/>
          <w:kern w:val="0"/>
          <w:sz w:val="32"/>
          <w:szCs w:val="32"/>
        </w:rPr>
        <w:t>元。</w:t>
      </w:r>
    </w:p>
    <w:p w:rsidR="001C38ED" w:rsidRPr="00AC4BFF" w:rsidRDefault="009A4513">
      <w:pPr>
        <w:widowControl/>
        <w:spacing w:before="0" w:beforeAutospacing="0" w:line="560" w:lineRule="exact"/>
        <w:ind w:firstLineChars="200" w:firstLine="640"/>
        <w:rPr>
          <w:rFonts w:ascii="仿宋_GB2312" w:eastAsia="仿宋_GB2312" w:hAnsi="宋体" w:cs="宋体"/>
          <w:kern w:val="0"/>
          <w:sz w:val="32"/>
          <w:szCs w:val="32"/>
        </w:rPr>
      </w:pPr>
      <w:r w:rsidRPr="00AC4BFF">
        <w:rPr>
          <w:rFonts w:ascii="仿宋_GB2312" w:eastAsia="仿宋_GB2312" w:hAnsi="宋体" w:cs="宋体"/>
          <w:kern w:val="0"/>
          <w:sz w:val="32"/>
          <w:szCs w:val="32"/>
        </w:rPr>
        <w:t>3</w:t>
      </w:r>
      <w:r w:rsidRPr="00AC4BFF">
        <w:rPr>
          <w:rFonts w:ascii="仿宋_GB2312" w:eastAsia="仿宋_GB2312" w:hAnsi="宋体" w:cs="宋体" w:hint="eastAsia"/>
          <w:kern w:val="0"/>
          <w:sz w:val="32"/>
          <w:szCs w:val="32"/>
        </w:rPr>
        <w:t>、结算方式：按合同支付。</w:t>
      </w:r>
    </w:p>
    <w:p w:rsidR="001C38ED" w:rsidRPr="00AC4BFF" w:rsidRDefault="009A4513">
      <w:pPr>
        <w:widowControl/>
        <w:spacing w:before="0" w:beforeAutospacing="0" w:line="560" w:lineRule="exact"/>
        <w:ind w:firstLineChars="196" w:firstLine="630"/>
        <w:rPr>
          <w:rFonts w:ascii="宋体" w:cs="宋体"/>
          <w:b/>
          <w:bCs/>
          <w:kern w:val="0"/>
          <w:sz w:val="32"/>
          <w:szCs w:val="32"/>
        </w:rPr>
      </w:pPr>
      <w:r w:rsidRPr="00AC4BFF">
        <w:rPr>
          <w:rFonts w:ascii="宋体" w:hAnsi="宋体" w:cs="宋体" w:hint="eastAsia"/>
          <w:b/>
          <w:bCs/>
          <w:kern w:val="0"/>
          <w:sz w:val="32"/>
          <w:szCs w:val="32"/>
        </w:rPr>
        <w:t>四、投标人资质要求</w:t>
      </w:r>
    </w:p>
    <w:p w:rsidR="001C38ED" w:rsidRPr="00AC4BFF" w:rsidRDefault="009A4513" w:rsidP="00920565">
      <w:pPr>
        <w:widowControl/>
        <w:spacing w:before="0" w:beforeAutospacing="0" w:line="560" w:lineRule="exact"/>
        <w:ind w:firstLineChars="193" w:firstLine="618"/>
        <w:rPr>
          <w:rFonts w:ascii="仿宋_GB2312" w:eastAsia="仿宋_GB2312" w:hAnsi="宋体" w:cs="宋体"/>
          <w:kern w:val="0"/>
          <w:sz w:val="32"/>
          <w:szCs w:val="32"/>
        </w:rPr>
      </w:pPr>
      <w:r w:rsidRPr="00AC4BFF">
        <w:rPr>
          <w:rFonts w:ascii="仿宋_GB2312" w:eastAsia="仿宋_GB2312" w:hAnsi="宋体" w:cs="宋体"/>
          <w:kern w:val="0"/>
          <w:sz w:val="32"/>
          <w:szCs w:val="32"/>
        </w:rPr>
        <w:t>1</w:t>
      </w:r>
      <w:r w:rsidRPr="00AC4BFF">
        <w:rPr>
          <w:rFonts w:ascii="仿宋_GB2312" w:eastAsia="仿宋_GB2312" w:hAnsi="宋体" w:cs="宋体" w:hint="eastAsia"/>
          <w:kern w:val="0"/>
          <w:sz w:val="32"/>
          <w:szCs w:val="32"/>
        </w:rPr>
        <w:t>、具有独立承担民事责任的能力。</w:t>
      </w:r>
    </w:p>
    <w:p w:rsidR="001C38ED" w:rsidRPr="00AC4BFF" w:rsidRDefault="009A4513" w:rsidP="00920565">
      <w:pPr>
        <w:widowControl/>
        <w:spacing w:before="0" w:beforeAutospacing="0" w:line="560" w:lineRule="exact"/>
        <w:ind w:firstLineChars="193" w:firstLine="618"/>
        <w:rPr>
          <w:rFonts w:ascii="仿宋_GB2312" w:eastAsia="仿宋_GB2312" w:hAnsi="宋体" w:cs="宋体"/>
          <w:kern w:val="0"/>
          <w:sz w:val="32"/>
          <w:szCs w:val="32"/>
        </w:rPr>
      </w:pPr>
      <w:r w:rsidRPr="00AC4BFF">
        <w:rPr>
          <w:rFonts w:ascii="仿宋_GB2312" w:eastAsia="仿宋_GB2312" w:hAnsi="宋体" w:cs="宋体"/>
          <w:kern w:val="0"/>
          <w:sz w:val="32"/>
          <w:szCs w:val="32"/>
        </w:rPr>
        <w:t>2</w:t>
      </w:r>
      <w:r w:rsidRPr="00AC4BFF">
        <w:rPr>
          <w:rFonts w:ascii="仿宋_GB2312" w:eastAsia="仿宋_GB2312" w:hAnsi="宋体" w:cs="宋体" w:hint="eastAsia"/>
          <w:kern w:val="0"/>
          <w:sz w:val="32"/>
          <w:szCs w:val="32"/>
        </w:rPr>
        <w:t>、具有良好的商业信誉和健全的财务会计制度。</w:t>
      </w:r>
    </w:p>
    <w:p w:rsidR="001C38ED" w:rsidRPr="00AC4BFF" w:rsidRDefault="009A4513" w:rsidP="00920565">
      <w:pPr>
        <w:widowControl/>
        <w:spacing w:before="0" w:beforeAutospacing="0" w:line="560" w:lineRule="exact"/>
        <w:ind w:firstLineChars="193" w:firstLine="618"/>
        <w:rPr>
          <w:rFonts w:ascii="仿宋_GB2312" w:eastAsia="仿宋_GB2312" w:hAnsi="宋体" w:cs="宋体"/>
          <w:kern w:val="0"/>
          <w:sz w:val="32"/>
          <w:szCs w:val="32"/>
        </w:rPr>
      </w:pPr>
      <w:r w:rsidRPr="00AC4BFF">
        <w:rPr>
          <w:rFonts w:ascii="仿宋_GB2312" w:eastAsia="仿宋_GB2312" w:hAnsi="宋体" w:cs="宋体"/>
          <w:kern w:val="0"/>
          <w:sz w:val="32"/>
          <w:szCs w:val="32"/>
        </w:rPr>
        <w:t>3</w:t>
      </w:r>
      <w:r w:rsidRPr="00AC4BFF">
        <w:rPr>
          <w:rFonts w:ascii="仿宋_GB2312" w:eastAsia="仿宋_GB2312" w:hAnsi="宋体" w:cs="宋体" w:hint="eastAsia"/>
          <w:kern w:val="0"/>
          <w:sz w:val="32"/>
          <w:szCs w:val="32"/>
        </w:rPr>
        <w:t>、具有履行合同所必需的设备和专业技术能力。</w:t>
      </w:r>
    </w:p>
    <w:p w:rsidR="001C38ED" w:rsidRPr="00AC4BFF" w:rsidRDefault="009A4513" w:rsidP="00920565">
      <w:pPr>
        <w:widowControl/>
        <w:spacing w:before="0" w:beforeAutospacing="0" w:line="560" w:lineRule="exact"/>
        <w:ind w:firstLineChars="193" w:firstLine="618"/>
        <w:rPr>
          <w:rFonts w:ascii="仿宋_GB2312" w:eastAsia="仿宋_GB2312" w:hAnsi="宋体" w:cs="宋体"/>
          <w:kern w:val="0"/>
          <w:sz w:val="32"/>
          <w:szCs w:val="32"/>
        </w:rPr>
      </w:pPr>
      <w:r w:rsidRPr="00AC4BFF">
        <w:rPr>
          <w:rFonts w:ascii="仿宋_GB2312" w:eastAsia="仿宋_GB2312" w:hAnsi="宋体" w:cs="宋体"/>
          <w:kern w:val="0"/>
          <w:sz w:val="32"/>
          <w:szCs w:val="32"/>
        </w:rPr>
        <w:t>4</w:t>
      </w:r>
      <w:r w:rsidRPr="00AC4BFF">
        <w:rPr>
          <w:rFonts w:ascii="仿宋_GB2312" w:eastAsia="仿宋_GB2312" w:hAnsi="宋体" w:cs="宋体" w:hint="eastAsia"/>
          <w:kern w:val="0"/>
          <w:sz w:val="32"/>
          <w:szCs w:val="32"/>
        </w:rPr>
        <w:t>、有依法缴纳税收和社会保障资金的良好记录。</w:t>
      </w:r>
    </w:p>
    <w:p w:rsidR="001C38ED" w:rsidRPr="00AC4BFF" w:rsidRDefault="009A4513" w:rsidP="00920565">
      <w:pPr>
        <w:widowControl/>
        <w:spacing w:before="0" w:beforeAutospacing="0" w:line="560" w:lineRule="exact"/>
        <w:ind w:firstLineChars="193" w:firstLine="618"/>
        <w:rPr>
          <w:rFonts w:ascii="仿宋_GB2312" w:eastAsia="仿宋_GB2312" w:hAnsi="宋体" w:cs="宋体"/>
          <w:kern w:val="0"/>
          <w:sz w:val="32"/>
          <w:szCs w:val="32"/>
        </w:rPr>
      </w:pPr>
      <w:r w:rsidRPr="00AC4BFF">
        <w:rPr>
          <w:rFonts w:ascii="仿宋_GB2312" w:eastAsia="仿宋_GB2312" w:hAnsi="宋体" w:cs="宋体"/>
          <w:kern w:val="0"/>
          <w:sz w:val="32"/>
          <w:szCs w:val="32"/>
        </w:rPr>
        <w:t>5</w:t>
      </w:r>
      <w:r w:rsidRPr="00AC4BFF">
        <w:rPr>
          <w:rFonts w:ascii="仿宋_GB2312" w:eastAsia="仿宋_GB2312" w:hAnsi="宋体" w:cs="宋体" w:hint="eastAsia"/>
          <w:kern w:val="0"/>
          <w:sz w:val="32"/>
          <w:szCs w:val="32"/>
        </w:rPr>
        <w:t>、参加政府采购活动前三年内，在经营活动中未受到过省级及以上环保部门通报批评和行政处罚，无不良信用记录。</w:t>
      </w:r>
    </w:p>
    <w:p w:rsidR="001C38ED" w:rsidRPr="00AC4BFF" w:rsidRDefault="009A4513" w:rsidP="00920565">
      <w:pPr>
        <w:widowControl/>
        <w:spacing w:before="0" w:beforeAutospacing="0" w:line="560" w:lineRule="exact"/>
        <w:ind w:firstLineChars="193" w:firstLine="618"/>
        <w:rPr>
          <w:rFonts w:ascii="仿宋_GB2312" w:eastAsia="仿宋_GB2312" w:hAnsi="宋体" w:cs="宋体"/>
          <w:kern w:val="0"/>
          <w:sz w:val="32"/>
          <w:szCs w:val="32"/>
        </w:rPr>
      </w:pPr>
      <w:r w:rsidRPr="00AC4BFF">
        <w:rPr>
          <w:rFonts w:ascii="仿宋_GB2312" w:eastAsia="仿宋_GB2312" w:hAnsi="宋体" w:cs="宋体"/>
          <w:kern w:val="0"/>
          <w:sz w:val="32"/>
          <w:szCs w:val="32"/>
        </w:rPr>
        <w:t>6</w:t>
      </w:r>
      <w:r w:rsidRPr="00AC4BFF">
        <w:rPr>
          <w:rFonts w:ascii="仿宋_GB2312" w:eastAsia="仿宋_GB2312" w:hAnsi="宋体" w:cs="宋体" w:hint="eastAsia"/>
          <w:kern w:val="0"/>
          <w:sz w:val="32"/>
          <w:szCs w:val="32"/>
        </w:rPr>
        <w:t>、法律、行政法规规定的其他条件。</w:t>
      </w:r>
    </w:p>
    <w:p w:rsidR="001C38ED" w:rsidRPr="00AC4BFF" w:rsidRDefault="009A4513">
      <w:pPr>
        <w:widowControl/>
        <w:spacing w:before="0" w:beforeAutospacing="0" w:line="560" w:lineRule="exact"/>
        <w:ind w:firstLineChars="196" w:firstLine="630"/>
        <w:rPr>
          <w:rFonts w:ascii="宋体" w:cs="宋体"/>
          <w:b/>
          <w:bCs/>
          <w:kern w:val="0"/>
          <w:sz w:val="32"/>
          <w:szCs w:val="32"/>
        </w:rPr>
      </w:pPr>
      <w:r w:rsidRPr="00AC4BFF">
        <w:rPr>
          <w:rFonts w:ascii="宋体" w:hAnsi="宋体" w:cs="宋体" w:hint="eastAsia"/>
          <w:b/>
          <w:bCs/>
          <w:kern w:val="0"/>
          <w:sz w:val="32"/>
          <w:szCs w:val="32"/>
        </w:rPr>
        <w:t>五、评分办法及评分标准</w:t>
      </w:r>
    </w:p>
    <w:p w:rsidR="001C38ED" w:rsidRPr="00AC4BFF" w:rsidRDefault="009A4513">
      <w:pPr>
        <w:widowControl/>
        <w:spacing w:before="0" w:beforeAutospacing="0" w:line="560" w:lineRule="exact"/>
        <w:ind w:firstLineChars="200" w:firstLine="640"/>
        <w:jc w:val="left"/>
        <w:rPr>
          <w:rFonts w:ascii="仿宋_GB2312" w:eastAsia="仿宋_GB2312" w:hAnsi="宋体" w:cs="宋体"/>
          <w:sz w:val="32"/>
          <w:szCs w:val="32"/>
        </w:rPr>
      </w:pPr>
      <w:r w:rsidRPr="00AC4BFF">
        <w:rPr>
          <w:rFonts w:ascii="仿宋_GB2312" w:eastAsia="仿宋_GB2312" w:hAnsi="宋体" w:cs="宋体" w:hint="eastAsia"/>
          <w:sz w:val="32"/>
          <w:szCs w:val="32"/>
        </w:rPr>
        <w:t>（一）评</w:t>
      </w:r>
      <w:r w:rsidRPr="00AC4BFF">
        <w:rPr>
          <w:rFonts w:ascii="仿宋_GB2312" w:eastAsia="仿宋_GB2312" w:hAnsi="宋体" w:cs="宋体" w:hint="eastAsia"/>
          <w:sz w:val="32"/>
          <w:szCs w:val="32"/>
        </w:rPr>
        <w:t>分</w:t>
      </w:r>
      <w:r w:rsidRPr="00AC4BFF">
        <w:rPr>
          <w:rFonts w:ascii="仿宋_GB2312" w:eastAsia="仿宋_GB2312" w:hAnsi="宋体" w:cs="宋体" w:hint="eastAsia"/>
          <w:sz w:val="32"/>
          <w:szCs w:val="32"/>
        </w:rPr>
        <w:t>方法</w:t>
      </w:r>
    </w:p>
    <w:p w:rsidR="001C38ED" w:rsidRPr="00AC4BFF" w:rsidRDefault="009A4513">
      <w:pPr>
        <w:widowControl/>
        <w:spacing w:before="0" w:beforeAutospacing="0" w:line="560" w:lineRule="exact"/>
        <w:ind w:firstLineChars="200" w:firstLine="640"/>
        <w:jc w:val="left"/>
        <w:rPr>
          <w:rFonts w:ascii="仿宋_GB2312" w:eastAsia="仿宋_GB2312" w:hAnsi="宋体" w:cs="宋体"/>
          <w:sz w:val="32"/>
          <w:szCs w:val="32"/>
        </w:rPr>
      </w:pPr>
      <w:r w:rsidRPr="00AC4BFF">
        <w:rPr>
          <w:rFonts w:ascii="仿宋_GB2312" w:eastAsia="仿宋_GB2312" w:hAnsi="宋体" w:cs="宋体"/>
          <w:sz w:val="32"/>
          <w:szCs w:val="32"/>
        </w:rPr>
        <w:lastRenderedPageBreak/>
        <w:t>1</w:t>
      </w:r>
      <w:r w:rsidRPr="00AC4BFF">
        <w:rPr>
          <w:rFonts w:ascii="仿宋_GB2312" w:eastAsia="仿宋_GB2312" w:hAnsi="宋体" w:cs="宋体" w:hint="eastAsia"/>
          <w:sz w:val="32"/>
          <w:szCs w:val="32"/>
        </w:rPr>
        <w:t>、本次招标采用综合评分法，即在响应文件满足采购文件全部实质性要求且按评审因素的量化指标评审得分最高的供应商为成交候选供应商。采购人书面授权招标小组直接确定成交供应商。</w:t>
      </w:r>
    </w:p>
    <w:p w:rsidR="001C38ED" w:rsidRPr="00AC4BFF" w:rsidRDefault="009A4513">
      <w:pPr>
        <w:widowControl/>
        <w:spacing w:before="0" w:beforeAutospacing="0" w:line="560" w:lineRule="exact"/>
        <w:ind w:firstLineChars="200" w:firstLine="640"/>
        <w:jc w:val="left"/>
        <w:rPr>
          <w:rFonts w:ascii="仿宋_GB2312" w:eastAsia="仿宋_GB2312" w:hAnsi="宋体" w:cs="宋体"/>
          <w:sz w:val="32"/>
          <w:szCs w:val="32"/>
        </w:rPr>
      </w:pPr>
      <w:r w:rsidRPr="00AC4BFF">
        <w:rPr>
          <w:rFonts w:ascii="仿宋_GB2312" w:eastAsia="仿宋_GB2312" w:hAnsi="宋体" w:cs="宋体"/>
          <w:sz w:val="32"/>
          <w:szCs w:val="32"/>
        </w:rPr>
        <w:t>2</w:t>
      </w:r>
      <w:r w:rsidRPr="00AC4BFF">
        <w:rPr>
          <w:rFonts w:ascii="仿宋_GB2312" w:eastAsia="仿宋_GB2312" w:hAnsi="宋体" w:cs="宋体" w:hint="eastAsia"/>
          <w:sz w:val="32"/>
          <w:szCs w:val="32"/>
        </w:rPr>
        <w:t>、评审小组各成员独立对每个进入打分程序的有效投标供应商的响应文件技术和资质部分以打分的形式进行评审和评价。</w:t>
      </w:r>
    </w:p>
    <w:p w:rsidR="001C38ED" w:rsidRPr="00AC4BFF" w:rsidRDefault="009A4513">
      <w:pPr>
        <w:widowControl/>
        <w:spacing w:before="0" w:beforeAutospacing="0" w:line="560" w:lineRule="exact"/>
        <w:ind w:firstLineChars="200" w:firstLine="640"/>
        <w:jc w:val="left"/>
        <w:rPr>
          <w:rFonts w:ascii="仿宋_GB2312" w:eastAsia="仿宋_GB2312" w:hAnsi="宋体" w:cs="宋体"/>
          <w:sz w:val="32"/>
          <w:szCs w:val="32"/>
        </w:rPr>
      </w:pPr>
      <w:r w:rsidRPr="00AC4BFF">
        <w:rPr>
          <w:rFonts w:ascii="仿宋_GB2312" w:eastAsia="仿宋_GB2312" w:hAnsi="宋体" w:cs="宋体"/>
          <w:sz w:val="32"/>
          <w:szCs w:val="32"/>
        </w:rPr>
        <w:t>3</w:t>
      </w:r>
      <w:r w:rsidRPr="00AC4BFF">
        <w:rPr>
          <w:rFonts w:ascii="仿宋_GB2312" w:eastAsia="仿宋_GB2312" w:hAnsi="宋体" w:cs="宋体" w:hint="eastAsia"/>
          <w:sz w:val="32"/>
          <w:szCs w:val="32"/>
        </w:rPr>
        <w:t>、对评委的评分（除价格分外）进行统计汇总，直接算术平均计算出每个投标供应商的得分，加上价格得分即为每个投标供应商的综合得分。</w:t>
      </w:r>
    </w:p>
    <w:p w:rsidR="001C38ED" w:rsidRPr="00AC4BFF" w:rsidRDefault="009A4513">
      <w:pPr>
        <w:widowControl/>
        <w:spacing w:before="0" w:beforeAutospacing="0" w:line="560" w:lineRule="exact"/>
        <w:ind w:firstLineChars="200" w:firstLine="640"/>
        <w:jc w:val="left"/>
        <w:rPr>
          <w:rFonts w:ascii="仿宋_GB2312" w:eastAsia="仿宋_GB2312" w:hAnsi="宋体" w:cs="宋体"/>
          <w:sz w:val="32"/>
          <w:szCs w:val="32"/>
        </w:rPr>
      </w:pPr>
      <w:r w:rsidRPr="00AC4BFF">
        <w:rPr>
          <w:rFonts w:ascii="仿宋_GB2312" w:eastAsia="仿宋_GB2312" w:hAnsi="宋体" w:cs="宋体"/>
          <w:sz w:val="32"/>
          <w:szCs w:val="32"/>
        </w:rPr>
        <w:t>4</w:t>
      </w:r>
      <w:r w:rsidRPr="00AC4BFF">
        <w:rPr>
          <w:rFonts w:ascii="仿宋_GB2312" w:eastAsia="仿宋_GB2312" w:hAnsi="宋体" w:cs="宋体" w:hint="eastAsia"/>
          <w:sz w:val="32"/>
          <w:szCs w:val="32"/>
        </w:rPr>
        <w:t>、如投标供应商存在“苏财购字（</w:t>
      </w:r>
      <w:r w:rsidRPr="00AC4BFF">
        <w:rPr>
          <w:rFonts w:ascii="仿宋_GB2312" w:eastAsia="仿宋_GB2312" w:hAnsi="宋体" w:cs="宋体"/>
          <w:sz w:val="32"/>
          <w:szCs w:val="32"/>
        </w:rPr>
        <w:t>2013</w:t>
      </w:r>
      <w:r w:rsidRPr="00AC4BFF">
        <w:rPr>
          <w:rFonts w:ascii="仿宋_GB2312" w:eastAsia="仿宋_GB2312" w:hAnsi="宋体" w:cs="宋体" w:hint="eastAsia"/>
          <w:sz w:val="32"/>
          <w:szCs w:val="32"/>
        </w:rPr>
        <w:t>）</w:t>
      </w:r>
      <w:r w:rsidRPr="00AC4BFF">
        <w:rPr>
          <w:rFonts w:ascii="仿宋_GB2312" w:eastAsia="仿宋_GB2312" w:hAnsi="宋体" w:cs="宋体"/>
          <w:sz w:val="32"/>
          <w:szCs w:val="32"/>
        </w:rPr>
        <w:t>3</w:t>
      </w:r>
      <w:r w:rsidRPr="00AC4BFF">
        <w:rPr>
          <w:rFonts w:ascii="仿宋_GB2312" w:eastAsia="仿宋_GB2312" w:hAnsi="宋体" w:cs="宋体" w:hint="eastAsia"/>
          <w:sz w:val="32"/>
          <w:szCs w:val="32"/>
        </w:rPr>
        <w:t>号”文件中所列的失信或不良行为，则对其总分按以下比例进行扣减并计算其最终得分，扣分比例：诚信</w:t>
      </w:r>
      <w:proofErr w:type="gramStart"/>
      <w:r w:rsidRPr="00AC4BFF">
        <w:rPr>
          <w:rFonts w:ascii="仿宋_GB2312" w:eastAsia="仿宋_GB2312" w:hAnsi="宋体" w:cs="宋体" w:hint="eastAsia"/>
          <w:sz w:val="32"/>
          <w:szCs w:val="32"/>
        </w:rPr>
        <w:t>记录分</w:t>
      </w:r>
      <w:proofErr w:type="gramEnd"/>
      <w:r w:rsidRPr="00AC4BFF">
        <w:rPr>
          <w:rFonts w:ascii="仿宋_GB2312" w:eastAsia="仿宋_GB2312" w:hAnsi="宋体" w:cs="宋体" w:hint="eastAsia"/>
          <w:sz w:val="32"/>
          <w:szCs w:val="32"/>
        </w:rPr>
        <w:t>每减</w:t>
      </w:r>
      <w:r w:rsidRPr="00AC4BFF">
        <w:rPr>
          <w:rFonts w:ascii="仿宋_GB2312" w:eastAsia="仿宋_GB2312" w:hAnsi="宋体" w:cs="宋体"/>
          <w:sz w:val="32"/>
          <w:szCs w:val="32"/>
        </w:rPr>
        <w:t>10</w:t>
      </w:r>
      <w:r w:rsidRPr="00AC4BFF">
        <w:rPr>
          <w:rFonts w:ascii="仿宋_GB2312" w:eastAsia="仿宋_GB2312" w:hAnsi="宋体" w:cs="宋体" w:hint="eastAsia"/>
          <w:sz w:val="32"/>
          <w:szCs w:val="32"/>
        </w:rPr>
        <w:t>分，给予总分值</w:t>
      </w:r>
      <w:r w:rsidRPr="00AC4BFF">
        <w:rPr>
          <w:rFonts w:ascii="仿宋_GB2312" w:eastAsia="仿宋_GB2312" w:hAnsi="宋体" w:cs="宋体"/>
          <w:sz w:val="32"/>
          <w:szCs w:val="32"/>
        </w:rPr>
        <w:t>2%</w:t>
      </w:r>
      <w:r w:rsidRPr="00AC4BFF">
        <w:rPr>
          <w:rFonts w:ascii="仿宋_GB2312" w:eastAsia="仿宋_GB2312" w:hAnsi="宋体" w:cs="宋体" w:hint="eastAsia"/>
          <w:sz w:val="32"/>
          <w:szCs w:val="32"/>
        </w:rPr>
        <w:t>的扣分，扣分最多不超过</w:t>
      </w:r>
      <w:r w:rsidRPr="00AC4BFF">
        <w:rPr>
          <w:rFonts w:ascii="仿宋_GB2312" w:eastAsia="仿宋_GB2312" w:hAnsi="宋体" w:cs="宋体"/>
          <w:sz w:val="32"/>
          <w:szCs w:val="32"/>
        </w:rPr>
        <w:t>6%</w:t>
      </w:r>
      <w:r w:rsidRPr="00AC4BFF">
        <w:rPr>
          <w:rFonts w:ascii="仿宋_GB2312" w:eastAsia="仿宋_GB2312" w:hAnsi="宋体" w:cs="宋体" w:hint="eastAsia"/>
          <w:sz w:val="32"/>
          <w:szCs w:val="32"/>
        </w:rPr>
        <w:t>。</w:t>
      </w:r>
    </w:p>
    <w:p w:rsidR="001C38ED" w:rsidRPr="00AC4BFF" w:rsidRDefault="009A4513">
      <w:pPr>
        <w:widowControl/>
        <w:spacing w:before="0" w:beforeAutospacing="0" w:line="560" w:lineRule="exact"/>
        <w:ind w:firstLineChars="200" w:firstLine="640"/>
        <w:jc w:val="left"/>
        <w:rPr>
          <w:rFonts w:ascii="仿宋_GB2312" w:eastAsia="仿宋_GB2312" w:hAnsi="宋体" w:cs="宋体"/>
          <w:sz w:val="32"/>
          <w:szCs w:val="32"/>
        </w:rPr>
      </w:pPr>
      <w:r w:rsidRPr="00AC4BFF">
        <w:rPr>
          <w:rFonts w:ascii="仿宋_GB2312" w:eastAsia="仿宋_GB2312" w:hAnsi="宋体" w:cs="宋体"/>
          <w:sz w:val="32"/>
          <w:szCs w:val="32"/>
        </w:rPr>
        <w:t>5</w:t>
      </w:r>
      <w:r w:rsidRPr="00AC4BFF">
        <w:rPr>
          <w:rFonts w:ascii="仿宋_GB2312" w:eastAsia="仿宋_GB2312" w:hAnsi="宋体" w:cs="宋体" w:hint="eastAsia"/>
          <w:sz w:val="32"/>
          <w:szCs w:val="32"/>
        </w:rPr>
        <w:t>、如出现评审总得分最高的投标供应商有两个或两个以上的，以投标报价较低者优先作为成交候选人，如果投标报价也相同的，则由采购人组织以抽签方式确定成交候选人。</w:t>
      </w:r>
    </w:p>
    <w:p w:rsidR="001C38ED" w:rsidRPr="00AC4BFF" w:rsidRDefault="009A4513">
      <w:pPr>
        <w:widowControl/>
        <w:spacing w:before="0" w:beforeAutospacing="0" w:line="560" w:lineRule="exact"/>
        <w:ind w:firstLineChars="200" w:firstLine="640"/>
        <w:jc w:val="left"/>
        <w:rPr>
          <w:rFonts w:ascii="仿宋_GB2312" w:eastAsia="仿宋_GB2312" w:hAnsi="宋体" w:cs="宋体"/>
          <w:sz w:val="32"/>
          <w:szCs w:val="32"/>
        </w:rPr>
      </w:pPr>
      <w:r w:rsidRPr="00AC4BFF">
        <w:rPr>
          <w:rFonts w:ascii="仿宋_GB2312" w:eastAsia="仿宋_GB2312" w:hAnsi="宋体" w:cs="宋体" w:hint="eastAsia"/>
          <w:sz w:val="32"/>
          <w:szCs w:val="32"/>
        </w:rPr>
        <w:t>（二）评分标准</w:t>
      </w:r>
    </w:p>
    <w:p w:rsidR="001C38ED" w:rsidRPr="00AC4BFF" w:rsidRDefault="00920565" w:rsidP="00920565">
      <w:pPr>
        <w:widowControl/>
        <w:spacing w:before="0" w:beforeAutospacing="0" w:line="560" w:lineRule="exact"/>
        <w:ind w:left="400"/>
        <w:jc w:val="left"/>
        <w:rPr>
          <w:rFonts w:ascii="仿宋_GB2312" w:eastAsia="仿宋_GB2312" w:hAnsi="宋体" w:cs="宋体"/>
          <w:sz w:val="32"/>
          <w:szCs w:val="32"/>
        </w:rPr>
      </w:pPr>
      <w:r w:rsidRPr="00AC4BFF">
        <w:rPr>
          <w:rFonts w:ascii="仿宋_GB2312" w:eastAsia="仿宋_GB2312" w:hAnsi="宋体" w:cs="宋体" w:hint="eastAsia"/>
          <w:sz w:val="32"/>
          <w:szCs w:val="32"/>
        </w:rPr>
        <w:t>1、</w:t>
      </w:r>
      <w:r w:rsidR="009A4513" w:rsidRPr="00AC4BFF">
        <w:rPr>
          <w:rFonts w:ascii="仿宋_GB2312" w:eastAsia="仿宋_GB2312" w:hAnsi="宋体" w:cs="宋体" w:hint="eastAsia"/>
          <w:sz w:val="32"/>
          <w:szCs w:val="32"/>
        </w:rPr>
        <w:t>价格分</w:t>
      </w:r>
      <w:r w:rsidR="009A4513" w:rsidRPr="00AC4BFF">
        <w:rPr>
          <w:rFonts w:ascii="仿宋_GB2312" w:eastAsia="仿宋_GB2312" w:hAnsi="宋体" w:cs="宋体" w:hint="eastAsia"/>
          <w:b/>
          <w:bCs/>
          <w:sz w:val="32"/>
          <w:szCs w:val="32"/>
        </w:rPr>
        <w:t>（</w:t>
      </w:r>
      <w:r w:rsidR="009A4513" w:rsidRPr="00AC4BFF">
        <w:rPr>
          <w:rFonts w:ascii="仿宋_GB2312" w:eastAsia="仿宋_GB2312" w:hAnsi="宋体" w:cs="宋体" w:hint="eastAsia"/>
          <w:b/>
          <w:bCs/>
          <w:sz w:val="32"/>
          <w:szCs w:val="32"/>
        </w:rPr>
        <w:t>20</w:t>
      </w:r>
      <w:r w:rsidR="009A4513" w:rsidRPr="00AC4BFF">
        <w:rPr>
          <w:rFonts w:ascii="仿宋_GB2312" w:eastAsia="仿宋_GB2312" w:hAnsi="宋体" w:cs="宋体" w:hint="eastAsia"/>
          <w:b/>
          <w:bCs/>
          <w:sz w:val="32"/>
          <w:szCs w:val="32"/>
        </w:rPr>
        <w:t>分）</w:t>
      </w:r>
    </w:p>
    <w:p w:rsidR="001C38ED" w:rsidRPr="00AC4BFF" w:rsidRDefault="00920565">
      <w:pPr>
        <w:widowControl/>
        <w:spacing w:before="0" w:beforeAutospacing="0" w:line="560" w:lineRule="exact"/>
        <w:ind w:firstLineChars="200" w:firstLine="640"/>
        <w:jc w:val="left"/>
        <w:rPr>
          <w:rFonts w:ascii="仿宋_GB2312" w:eastAsia="仿宋_GB2312" w:hAnsi="宋体" w:cs="宋体"/>
          <w:sz w:val="32"/>
          <w:szCs w:val="32"/>
        </w:rPr>
      </w:pPr>
      <w:r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1</w:t>
      </w:r>
      <w:r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投标总报价大于财政预算价格的为无效投标报价，投标文件为无效标书。</w:t>
      </w:r>
    </w:p>
    <w:p w:rsidR="001C38ED" w:rsidRPr="00AC4BFF" w:rsidRDefault="00920565">
      <w:pPr>
        <w:widowControl/>
        <w:spacing w:before="0" w:beforeAutospacing="0" w:line="560" w:lineRule="exact"/>
        <w:ind w:firstLineChars="200" w:firstLine="640"/>
        <w:jc w:val="left"/>
        <w:rPr>
          <w:rFonts w:ascii="仿宋_GB2312" w:eastAsia="仿宋_GB2312" w:hAnsi="宋体" w:cs="宋体"/>
          <w:sz w:val="32"/>
          <w:szCs w:val="32"/>
        </w:rPr>
      </w:pPr>
      <w:r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2</w:t>
      </w:r>
      <w:r w:rsidRPr="00AC4BFF">
        <w:rPr>
          <w:rFonts w:ascii="仿宋_GB2312" w:eastAsia="仿宋_GB2312" w:hAnsi="宋体" w:cs="宋体" w:hint="eastAsia"/>
          <w:sz w:val="32"/>
          <w:szCs w:val="32"/>
        </w:rPr>
        <w:t>）</w:t>
      </w:r>
      <w:proofErr w:type="gramStart"/>
      <w:r w:rsidR="009A4513" w:rsidRPr="00AC4BFF">
        <w:rPr>
          <w:rFonts w:ascii="仿宋_GB2312" w:eastAsia="仿宋_GB2312" w:hAnsi="宋体" w:cs="宋体" w:hint="eastAsia"/>
          <w:sz w:val="32"/>
          <w:szCs w:val="32"/>
        </w:rPr>
        <w:t>分析总</w:t>
      </w:r>
      <w:proofErr w:type="gramEnd"/>
      <w:r w:rsidR="009A4513" w:rsidRPr="00AC4BFF">
        <w:rPr>
          <w:rFonts w:ascii="仿宋_GB2312" w:eastAsia="仿宋_GB2312" w:hAnsi="宋体" w:cs="宋体" w:hint="eastAsia"/>
          <w:sz w:val="32"/>
          <w:szCs w:val="32"/>
        </w:rPr>
        <w:t>报价及各个分项报价是否合理，报价范围是否完整，有否重大错漏项，特别说明：如果某投标方的投</w:t>
      </w:r>
      <w:r w:rsidR="009A4513" w:rsidRPr="00AC4BFF">
        <w:rPr>
          <w:rFonts w:ascii="仿宋_GB2312" w:eastAsia="仿宋_GB2312" w:hAnsi="宋体" w:cs="宋体" w:hint="eastAsia"/>
          <w:sz w:val="32"/>
          <w:szCs w:val="32"/>
        </w:rPr>
        <w:lastRenderedPageBreak/>
        <w:t>标报价中有漏项，且该投标方中标，则其中标价不能调整，</w:t>
      </w:r>
      <w:proofErr w:type="gramStart"/>
      <w:r w:rsidR="009A4513" w:rsidRPr="00AC4BFF">
        <w:rPr>
          <w:rFonts w:ascii="仿宋_GB2312" w:eastAsia="仿宋_GB2312" w:hAnsi="宋体" w:cs="宋体" w:hint="eastAsia"/>
          <w:sz w:val="32"/>
          <w:szCs w:val="32"/>
        </w:rPr>
        <w:t>即漏项</w:t>
      </w:r>
      <w:proofErr w:type="gramEnd"/>
      <w:r w:rsidR="009A4513" w:rsidRPr="00AC4BFF">
        <w:rPr>
          <w:rFonts w:ascii="仿宋_GB2312" w:eastAsia="仿宋_GB2312" w:hAnsi="宋体" w:cs="宋体" w:hint="eastAsia"/>
          <w:sz w:val="32"/>
          <w:szCs w:val="32"/>
        </w:rPr>
        <w:t>部分的</w:t>
      </w:r>
      <w:proofErr w:type="gramStart"/>
      <w:r w:rsidR="009A4513" w:rsidRPr="00AC4BFF">
        <w:rPr>
          <w:rFonts w:ascii="仿宋_GB2312" w:eastAsia="仿宋_GB2312" w:hAnsi="宋体" w:cs="宋体" w:hint="eastAsia"/>
          <w:sz w:val="32"/>
          <w:szCs w:val="32"/>
        </w:rPr>
        <w:t>价格需该投标</w:t>
      </w:r>
      <w:proofErr w:type="gramEnd"/>
      <w:r w:rsidR="009A4513" w:rsidRPr="00AC4BFF">
        <w:rPr>
          <w:rFonts w:ascii="仿宋_GB2312" w:eastAsia="仿宋_GB2312" w:hAnsi="宋体" w:cs="宋体" w:hint="eastAsia"/>
          <w:sz w:val="32"/>
          <w:szCs w:val="32"/>
        </w:rPr>
        <w:t>方自行消化。</w:t>
      </w:r>
    </w:p>
    <w:p w:rsidR="001C38ED" w:rsidRPr="00AC4BFF" w:rsidRDefault="00920565">
      <w:pPr>
        <w:widowControl/>
        <w:spacing w:before="0" w:beforeAutospacing="0" w:line="560" w:lineRule="exact"/>
        <w:ind w:firstLineChars="200" w:firstLine="640"/>
        <w:jc w:val="left"/>
        <w:rPr>
          <w:rFonts w:ascii="仿宋_GB2312" w:eastAsia="仿宋_GB2312" w:hAnsi="宋体" w:cs="宋体"/>
          <w:sz w:val="32"/>
          <w:szCs w:val="32"/>
        </w:rPr>
      </w:pPr>
      <w:r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3</w:t>
      </w:r>
      <w:r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价格得分计算方法：根据各投标人通过符合性审查的有效投标报价中的</w:t>
      </w:r>
      <w:r w:rsidR="009A4513" w:rsidRPr="00AC4BFF">
        <w:rPr>
          <w:rFonts w:ascii="仿宋_GB2312" w:eastAsia="仿宋_GB2312" w:hAnsi="宋体" w:cs="宋体" w:hint="eastAsia"/>
          <w:sz w:val="32"/>
          <w:szCs w:val="32"/>
        </w:rPr>
        <w:t>最低价作为评标基准价，其价格分为满分。本项目</w:t>
      </w:r>
      <w:proofErr w:type="gramStart"/>
      <w:r w:rsidR="009A4513" w:rsidRPr="00AC4BFF">
        <w:rPr>
          <w:rFonts w:ascii="仿宋_GB2312" w:eastAsia="仿宋_GB2312" w:hAnsi="宋体" w:cs="宋体" w:hint="eastAsia"/>
          <w:sz w:val="32"/>
          <w:szCs w:val="32"/>
        </w:rPr>
        <w:t>价格权</w:t>
      </w:r>
      <w:proofErr w:type="gramEnd"/>
      <w:r w:rsidR="009A4513" w:rsidRPr="00AC4BFF">
        <w:rPr>
          <w:rFonts w:ascii="仿宋_GB2312" w:eastAsia="仿宋_GB2312" w:hAnsi="宋体" w:cs="宋体" w:hint="eastAsia"/>
          <w:sz w:val="32"/>
          <w:szCs w:val="32"/>
        </w:rPr>
        <w:t>值为</w:t>
      </w:r>
      <w:r w:rsidR="009A4513" w:rsidRPr="00AC4BFF">
        <w:rPr>
          <w:rFonts w:ascii="仿宋_GB2312" w:eastAsia="仿宋_GB2312" w:hAnsi="宋体" w:cs="宋体" w:hint="eastAsia"/>
          <w:sz w:val="32"/>
          <w:szCs w:val="32"/>
        </w:rPr>
        <w:t>20</w:t>
      </w:r>
      <w:r w:rsidR="009A4513" w:rsidRPr="00AC4BFF">
        <w:rPr>
          <w:rFonts w:ascii="仿宋_GB2312" w:eastAsia="仿宋_GB2312" w:hAnsi="宋体" w:cs="宋体" w:hint="eastAsia"/>
          <w:sz w:val="32"/>
          <w:szCs w:val="32"/>
        </w:rPr>
        <w:t>分，其他投标人的价格</w:t>
      </w:r>
      <w:proofErr w:type="gramStart"/>
      <w:r w:rsidR="009A4513" w:rsidRPr="00AC4BFF">
        <w:rPr>
          <w:rFonts w:ascii="仿宋_GB2312" w:eastAsia="仿宋_GB2312" w:hAnsi="宋体" w:cs="宋体" w:hint="eastAsia"/>
          <w:sz w:val="32"/>
          <w:szCs w:val="32"/>
        </w:rPr>
        <w:t>分统一</w:t>
      </w:r>
      <w:proofErr w:type="gramEnd"/>
      <w:r w:rsidR="009A4513" w:rsidRPr="00AC4BFF">
        <w:rPr>
          <w:rFonts w:ascii="仿宋_GB2312" w:eastAsia="仿宋_GB2312" w:hAnsi="宋体" w:cs="宋体" w:hint="eastAsia"/>
          <w:sz w:val="32"/>
          <w:szCs w:val="32"/>
        </w:rPr>
        <w:t>按照下列公式计算：价格得分</w:t>
      </w:r>
      <w:r w:rsidR="009A4513"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（评标基准价</w:t>
      </w:r>
      <w:r w:rsidR="009A4513"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投标报价）×</w:t>
      </w:r>
      <w:proofErr w:type="gramStart"/>
      <w:r w:rsidR="009A4513" w:rsidRPr="00AC4BFF">
        <w:rPr>
          <w:rFonts w:ascii="仿宋_GB2312" w:eastAsia="仿宋_GB2312" w:hAnsi="宋体" w:cs="宋体" w:hint="eastAsia"/>
          <w:sz w:val="32"/>
          <w:szCs w:val="32"/>
        </w:rPr>
        <w:t>价格权</w:t>
      </w:r>
      <w:proofErr w:type="gramEnd"/>
      <w:r w:rsidR="009A4513" w:rsidRPr="00AC4BFF">
        <w:rPr>
          <w:rFonts w:ascii="仿宋_GB2312" w:eastAsia="仿宋_GB2312" w:hAnsi="宋体" w:cs="宋体" w:hint="eastAsia"/>
          <w:sz w:val="32"/>
          <w:szCs w:val="32"/>
        </w:rPr>
        <w:t>值×</w:t>
      </w:r>
      <w:r w:rsidR="009A4513" w:rsidRPr="00AC4BFF">
        <w:rPr>
          <w:rFonts w:ascii="仿宋_GB2312" w:eastAsia="仿宋_GB2312" w:hAnsi="宋体" w:cs="宋体" w:hint="eastAsia"/>
          <w:sz w:val="32"/>
          <w:szCs w:val="32"/>
        </w:rPr>
        <w:t>100%</w:t>
      </w:r>
      <w:r w:rsidR="009A4513" w:rsidRPr="00AC4BFF">
        <w:rPr>
          <w:rFonts w:ascii="仿宋_GB2312" w:eastAsia="仿宋_GB2312" w:hAnsi="宋体" w:cs="宋体" w:hint="eastAsia"/>
          <w:sz w:val="32"/>
          <w:szCs w:val="32"/>
        </w:rPr>
        <w:t>；（计算到小数点后二位）</w:t>
      </w:r>
    </w:p>
    <w:p w:rsidR="001C38ED" w:rsidRPr="00AC4BFF" w:rsidRDefault="00920565" w:rsidP="00920565">
      <w:pPr>
        <w:widowControl/>
        <w:spacing w:before="0" w:beforeAutospacing="0" w:line="560" w:lineRule="exact"/>
        <w:ind w:left="400"/>
        <w:jc w:val="left"/>
        <w:rPr>
          <w:rFonts w:ascii="仿宋_GB2312" w:eastAsia="仿宋_GB2312" w:hAnsi="宋体" w:cs="宋体"/>
          <w:sz w:val="32"/>
          <w:szCs w:val="32"/>
        </w:rPr>
      </w:pPr>
      <w:r w:rsidRPr="00AC4BFF">
        <w:rPr>
          <w:rFonts w:ascii="仿宋_GB2312" w:eastAsia="仿宋_GB2312" w:hAnsi="宋体" w:cs="宋体" w:hint="eastAsia"/>
          <w:sz w:val="32"/>
          <w:szCs w:val="32"/>
        </w:rPr>
        <w:t>2、</w:t>
      </w:r>
      <w:r w:rsidR="009A4513" w:rsidRPr="00AC4BFF">
        <w:rPr>
          <w:rFonts w:ascii="仿宋_GB2312" w:eastAsia="仿宋_GB2312" w:hAnsi="宋体" w:cs="宋体" w:hint="eastAsia"/>
          <w:sz w:val="32"/>
          <w:szCs w:val="32"/>
        </w:rPr>
        <w:t>技术及其它</w:t>
      </w:r>
      <w:r w:rsidR="009A4513" w:rsidRPr="00AC4BFF">
        <w:rPr>
          <w:rFonts w:ascii="仿宋_GB2312" w:eastAsia="仿宋_GB2312" w:hAnsi="宋体" w:cs="宋体" w:hint="eastAsia"/>
          <w:b/>
          <w:bCs/>
          <w:sz w:val="32"/>
          <w:szCs w:val="32"/>
        </w:rPr>
        <w:t>（</w:t>
      </w:r>
      <w:r w:rsidR="009A4513" w:rsidRPr="00AC4BFF">
        <w:rPr>
          <w:rFonts w:ascii="仿宋_GB2312" w:eastAsia="仿宋_GB2312" w:hAnsi="宋体" w:cs="宋体" w:hint="eastAsia"/>
          <w:b/>
          <w:bCs/>
          <w:sz w:val="32"/>
          <w:szCs w:val="32"/>
        </w:rPr>
        <w:t>80</w:t>
      </w:r>
      <w:r w:rsidR="009A4513" w:rsidRPr="00AC4BFF">
        <w:rPr>
          <w:rFonts w:ascii="仿宋_GB2312" w:eastAsia="仿宋_GB2312" w:hAnsi="宋体" w:cs="宋体" w:hint="eastAsia"/>
          <w:b/>
          <w:bCs/>
          <w:sz w:val="32"/>
          <w:szCs w:val="32"/>
        </w:rPr>
        <w:t>分）</w:t>
      </w:r>
    </w:p>
    <w:p w:rsidR="001C38ED" w:rsidRPr="00AC4BFF" w:rsidRDefault="00920565">
      <w:pPr>
        <w:widowControl/>
        <w:spacing w:before="0" w:beforeAutospacing="0" w:line="560" w:lineRule="exact"/>
        <w:ind w:firstLineChars="196" w:firstLine="627"/>
        <w:rPr>
          <w:rFonts w:ascii="仿宋_GB2312" w:eastAsia="仿宋_GB2312" w:hAnsi="宋体" w:cs="宋体"/>
          <w:sz w:val="32"/>
          <w:szCs w:val="32"/>
        </w:rPr>
      </w:pPr>
      <w:r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1</w:t>
      </w:r>
      <w:r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服务方案：投标单位根据本次招标内容，就服务内容、服务进度等提供工作方案的，由评委根据方案的可行性、规范性、完整性酌情打分，最高得</w:t>
      </w:r>
      <w:r w:rsidR="009A4513" w:rsidRPr="00AC4BFF">
        <w:rPr>
          <w:rFonts w:ascii="仿宋_GB2312" w:eastAsia="仿宋_GB2312" w:hAnsi="宋体" w:cs="宋体" w:hint="eastAsia"/>
          <w:sz w:val="32"/>
          <w:szCs w:val="32"/>
        </w:rPr>
        <w:t>30</w:t>
      </w:r>
      <w:r w:rsidR="009A4513" w:rsidRPr="00AC4BFF">
        <w:rPr>
          <w:rFonts w:ascii="仿宋_GB2312" w:eastAsia="仿宋_GB2312" w:hAnsi="宋体" w:cs="宋体" w:hint="eastAsia"/>
          <w:sz w:val="32"/>
          <w:szCs w:val="32"/>
        </w:rPr>
        <w:t>分</w:t>
      </w:r>
      <w:r w:rsidR="009A4513"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30</w:t>
      </w:r>
      <w:r w:rsidR="009A4513" w:rsidRPr="00AC4BFF">
        <w:rPr>
          <w:rFonts w:ascii="仿宋_GB2312" w:eastAsia="仿宋_GB2312" w:hAnsi="宋体" w:cs="宋体" w:hint="eastAsia"/>
          <w:sz w:val="32"/>
          <w:szCs w:val="32"/>
        </w:rPr>
        <w:t>分）</w:t>
      </w:r>
    </w:p>
    <w:p w:rsidR="001C38ED" w:rsidRPr="00AC4BFF" w:rsidRDefault="00920565">
      <w:pPr>
        <w:widowControl/>
        <w:spacing w:before="0" w:beforeAutospacing="0" w:line="560" w:lineRule="exact"/>
        <w:ind w:firstLineChars="196" w:firstLine="627"/>
        <w:rPr>
          <w:rFonts w:ascii="仿宋_GB2312" w:eastAsia="仿宋_GB2312" w:hAnsi="宋体" w:cs="宋体"/>
          <w:sz w:val="32"/>
          <w:szCs w:val="32"/>
        </w:rPr>
      </w:pPr>
      <w:r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2</w:t>
      </w:r>
      <w:r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投标单位能力项目：投标单位具有环评资质的，或投标单位内部有环评工程师的</w:t>
      </w:r>
      <w:r w:rsidR="009A4513"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有</w:t>
      </w:r>
      <w:r w:rsidR="009A4513" w:rsidRPr="00AC4BFF">
        <w:rPr>
          <w:rFonts w:ascii="仿宋_GB2312" w:eastAsia="仿宋_GB2312" w:hAnsi="宋体" w:cs="宋体" w:hint="eastAsia"/>
          <w:sz w:val="32"/>
          <w:szCs w:val="32"/>
        </w:rPr>
        <w:t>1</w:t>
      </w:r>
      <w:r w:rsidR="009A4513" w:rsidRPr="00AC4BFF">
        <w:rPr>
          <w:rFonts w:ascii="仿宋_GB2312" w:eastAsia="仿宋_GB2312" w:hAnsi="宋体" w:cs="宋体" w:hint="eastAsia"/>
          <w:sz w:val="32"/>
          <w:szCs w:val="32"/>
        </w:rPr>
        <w:t>个得</w:t>
      </w:r>
      <w:r w:rsidR="009A4513" w:rsidRPr="00AC4BFF">
        <w:rPr>
          <w:rFonts w:ascii="仿宋_GB2312" w:eastAsia="仿宋_GB2312" w:hAnsi="宋体" w:cs="宋体" w:hint="eastAsia"/>
          <w:sz w:val="32"/>
          <w:szCs w:val="32"/>
        </w:rPr>
        <w:t>2</w:t>
      </w:r>
      <w:r w:rsidR="009A4513" w:rsidRPr="00AC4BFF">
        <w:rPr>
          <w:rFonts w:ascii="仿宋_GB2312" w:eastAsia="仿宋_GB2312" w:hAnsi="宋体" w:cs="宋体" w:hint="eastAsia"/>
          <w:sz w:val="32"/>
          <w:szCs w:val="32"/>
        </w:rPr>
        <w:t>分，最高得</w:t>
      </w:r>
      <w:r w:rsidR="009A4513" w:rsidRPr="00AC4BFF">
        <w:rPr>
          <w:rFonts w:ascii="仿宋_GB2312" w:eastAsia="仿宋_GB2312" w:hAnsi="宋体" w:cs="宋体" w:hint="eastAsia"/>
          <w:sz w:val="32"/>
          <w:szCs w:val="32"/>
        </w:rPr>
        <w:t>2</w:t>
      </w:r>
      <w:r w:rsidR="009A4513" w:rsidRPr="00AC4BFF">
        <w:rPr>
          <w:rFonts w:ascii="仿宋_GB2312" w:eastAsia="仿宋_GB2312" w:hAnsi="宋体" w:cs="宋体" w:hint="eastAsia"/>
          <w:sz w:val="32"/>
          <w:szCs w:val="32"/>
        </w:rPr>
        <w:t>分。（</w:t>
      </w:r>
      <w:r w:rsidR="009A4513" w:rsidRPr="00AC4BFF">
        <w:rPr>
          <w:rFonts w:ascii="仿宋_GB2312" w:eastAsia="仿宋_GB2312" w:hAnsi="宋体" w:cs="宋体" w:hint="eastAsia"/>
          <w:sz w:val="32"/>
          <w:szCs w:val="32"/>
        </w:rPr>
        <w:t>2</w:t>
      </w:r>
      <w:r w:rsidR="009A4513" w:rsidRPr="00AC4BFF">
        <w:rPr>
          <w:rFonts w:ascii="仿宋_GB2312" w:eastAsia="仿宋_GB2312" w:hAnsi="宋体" w:cs="宋体" w:hint="eastAsia"/>
          <w:sz w:val="32"/>
          <w:szCs w:val="32"/>
        </w:rPr>
        <w:t>分）</w:t>
      </w:r>
    </w:p>
    <w:p w:rsidR="001C38ED" w:rsidRPr="00AC4BFF" w:rsidRDefault="00920565">
      <w:pPr>
        <w:widowControl/>
        <w:spacing w:before="0" w:beforeAutospacing="0" w:line="560" w:lineRule="exact"/>
        <w:ind w:firstLineChars="196" w:firstLine="627"/>
        <w:rPr>
          <w:rFonts w:ascii="仿宋_GB2312" w:eastAsia="仿宋_GB2312" w:hAnsi="宋体" w:cs="宋体"/>
          <w:sz w:val="32"/>
          <w:szCs w:val="32"/>
        </w:rPr>
      </w:pPr>
      <w:r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3</w:t>
      </w:r>
      <w:r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项目组实力（人员在投标文件中列表汇总）：</w:t>
      </w:r>
      <w:r w:rsidR="009A4513"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18</w:t>
      </w:r>
      <w:r w:rsidR="009A4513" w:rsidRPr="00AC4BFF">
        <w:rPr>
          <w:rFonts w:ascii="仿宋_GB2312" w:eastAsia="仿宋_GB2312" w:hAnsi="宋体" w:cs="宋体" w:hint="eastAsia"/>
          <w:sz w:val="32"/>
          <w:szCs w:val="32"/>
        </w:rPr>
        <w:t>分）</w:t>
      </w:r>
    </w:p>
    <w:p w:rsidR="001C38ED" w:rsidRPr="00AC4BFF" w:rsidRDefault="00920565">
      <w:pPr>
        <w:widowControl/>
        <w:spacing w:before="0" w:beforeAutospacing="0" w:line="560" w:lineRule="exact"/>
        <w:ind w:firstLineChars="196" w:firstLine="627"/>
        <w:rPr>
          <w:rFonts w:ascii="仿宋_GB2312" w:eastAsia="仿宋_GB2312" w:hAnsi="宋体" w:cs="宋体"/>
          <w:sz w:val="32"/>
          <w:szCs w:val="32"/>
        </w:rPr>
      </w:pPr>
      <w:r w:rsidRPr="00AC4BFF">
        <w:rPr>
          <w:rFonts w:ascii="仿宋_GB2312" w:eastAsia="仿宋_GB2312" w:hAnsi="宋体" w:cs="宋体"/>
          <w:sz w:val="32"/>
          <w:szCs w:val="32"/>
        </w:rPr>
        <w:fldChar w:fldCharType="begin"/>
      </w:r>
      <w:r w:rsidRPr="00AC4BFF">
        <w:rPr>
          <w:rFonts w:ascii="仿宋_GB2312" w:eastAsia="仿宋_GB2312" w:hAnsi="宋体" w:cs="宋体"/>
          <w:sz w:val="32"/>
          <w:szCs w:val="32"/>
        </w:rPr>
        <w:instrText xml:space="preserve"> </w:instrText>
      </w:r>
      <w:r w:rsidRPr="00AC4BFF">
        <w:rPr>
          <w:rFonts w:ascii="仿宋_GB2312" w:eastAsia="仿宋_GB2312" w:hAnsi="宋体" w:cs="宋体" w:hint="eastAsia"/>
          <w:sz w:val="32"/>
          <w:szCs w:val="32"/>
        </w:rPr>
        <w:instrText>eq \o\ac(</w:instrText>
      </w:r>
      <w:r w:rsidRPr="00AC4BFF">
        <w:rPr>
          <w:rFonts w:ascii="仿宋_GB2312" w:eastAsia="仿宋_GB2312" w:hAnsi="宋体" w:cs="宋体" w:hint="eastAsia"/>
          <w:position w:val="-6"/>
          <w:sz w:val="48"/>
          <w:szCs w:val="32"/>
        </w:rPr>
        <w:instrText>○</w:instrText>
      </w:r>
      <w:r w:rsidRPr="00AC4BFF">
        <w:rPr>
          <w:rFonts w:ascii="仿宋_GB2312" w:eastAsia="仿宋_GB2312" w:hAnsi="宋体" w:cs="宋体" w:hint="eastAsia"/>
          <w:sz w:val="32"/>
          <w:szCs w:val="32"/>
        </w:rPr>
        <w:instrText>,1)</w:instrText>
      </w:r>
      <w:r w:rsidRPr="00AC4BFF">
        <w:rPr>
          <w:rFonts w:ascii="仿宋_GB2312" w:eastAsia="仿宋_GB2312" w:hAnsi="宋体" w:cs="宋体"/>
          <w:sz w:val="32"/>
          <w:szCs w:val="32"/>
        </w:rPr>
        <w:fldChar w:fldCharType="end"/>
      </w:r>
      <w:r w:rsidR="009A4513" w:rsidRPr="00AC4BFF">
        <w:rPr>
          <w:rFonts w:ascii="仿宋_GB2312" w:eastAsia="仿宋_GB2312" w:hAnsi="宋体" w:cs="宋体" w:hint="eastAsia"/>
          <w:sz w:val="32"/>
          <w:szCs w:val="32"/>
        </w:rPr>
        <w:t>项目负责人</w:t>
      </w:r>
      <w:r w:rsidR="009A4513" w:rsidRPr="00AC4BFF">
        <w:rPr>
          <w:rFonts w:ascii="仿宋_GB2312" w:eastAsia="仿宋_GB2312" w:hAnsi="宋体" w:cs="宋体" w:hint="eastAsia"/>
          <w:sz w:val="32"/>
          <w:szCs w:val="32"/>
        </w:rPr>
        <w:t>:</w:t>
      </w:r>
      <w:r w:rsidR="009A4513" w:rsidRPr="00AC4BFF">
        <w:rPr>
          <w:rFonts w:ascii="仿宋_GB2312" w:eastAsia="仿宋_GB2312" w:hAnsi="宋体" w:cs="宋体" w:hint="eastAsia"/>
          <w:sz w:val="32"/>
          <w:szCs w:val="32"/>
        </w:rPr>
        <w:t>项目负责人具有环保类专业高级职称且具有相应专业博士学位的得</w:t>
      </w:r>
      <w:r w:rsidR="009A4513" w:rsidRPr="00AC4BFF">
        <w:rPr>
          <w:rFonts w:ascii="仿宋_GB2312" w:eastAsia="仿宋_GB2312" w:hAnsi="宋体" w:cs="宋体" w:hint="eastAsia"/>
          <w:sz w:val="32"/>
          <w:szCs w:val="32"/>
        </w:rPr>
        <w:t>6</w:t>
      </w:r>
      <w:r w:rsidR="009A4513" w:rsidRPr="00AC4BFF">
        <w:rPr>
          <w:rFonts w:ascii="仿宋_GB2312" w:eastAsia="仿宋_GB2312" w:hAnsi="宋体" w:cs="宋体" w:hint="eastAsia"/>
          <w:sz w:val="32"/>
          <w:szCs w:val="32"/>
        </w:rPr>
        <w:t>分；具有高级职称且具有相应专业硕士学位的得</w:t>
      </w:r>
      <w:r w:rsidR="009A4513" w:rsidRPr="00AC4BFF">
        <w:rPr>
          <w:rFonts w:ascii="仿宋_GB2312" w:eastAsia="仿宋_GB2312" w:hAnsi="宋体" w:cs="宋体" w:hint="eastAsia"/>
          <w:sz w:val="32"/>
          <w:szCs w:val="32"/>
        </w:rPr>
        <w:t>4</w:t>
      </w:r>
      <w:r w:rsidR="009A4513" w:rsidRPr="00AC4BFF">
        <w:rPr>
          <w:rFonts w:ascii="仿宋_GB2312" w:eastAsia="仿宋_GB2312" w:hAnsi="宋体" w:cs="宋体" w:hint="eastAsia"/>
          <w:sz w:val="32"/>
          <w:szCs w:val="32"/>
        </w:rPr>
        <w:t>分；具有高级职称且具有相应专业硕士学位的得</w:t>
      </w:r>
      <w:r w:rsidR="009A4513" w:rsidRPr="00AC4BFF">
        <w:rPr>
          <w:rFonts w:ascii="仿宋_GB2312" w:eastAsia="仿宋_GB2312" w:hAnsi="宋体" w:cs="宋体" w:hint="eastAsia"/>
          <w:sz w:val="32"/>
          <w:szCs w:val="32"/>
        </w:rPr>
        <w:t>2</w:t>
      </w:r>
      <w:r w:rsidR="009A4513" w:rsidRPr="00AC4BFF">
        <w:rPr>
          <w:rFonts w:ascii="仿宋_GB2312" w:eastAsia="仿宋_GB2312" w:hAnsi="宋体" w:cs="宋体" w:hint="eastAsia"/>
          <w:sz w:val="32"/>
          <w:szCs w:val="32"/>
        </w:rPr>
        <w:t>分；本项最高</w:t>
      </w:r>
      <w:r w:rsidR="009A4513" w:rsidRPr="00AC4BFF">
        <w:rPr>
          <w:rFonts w:ascii="仿宋_GB2312" w:eastAsia="仿宋_GB2312" w:hAnsi="宋体" w:cs="宋体" w:hint="eastAsia"/>
          <w:sz w:val="32"/>
          <w:szCs w:val="32"/>
        </w:rPr>
        <w:t>6</w:t>
      </w:r>
      <w:r w:rsidR="009A4513" w:rsidRPr="00AC4BFF">
        <w:rPr>
          <w:rFonts w:ascii="仿宋_GB2312" w:eastAsia="仿宋_GB2312" w:hAnsi="宋体" w:cs="宋体" w:hint="eastAsia"/>
          <w:sz w:val="32"/>
          <w:szCs w:val="32"/>
        </w:rPr>
        <w:t>分。</w:t>
      </w:r>
    </w:p>
    <w:p w:rsidR="001C38ED" w:rsidRPr="00AC4BFF" w:rsidRDefault="00920565">
      <w:pPr>
        <w:widowControl/>
        <w:spacing w:before="0" w:beforeAutospacing="0" w:line="560" w:lineRule="exact"/>
        <w:ind w:firstLineChars="196" w:firstLine="627"/>
        <w:rPr>
          <w:rFonts w:ascii="仿宋_GB2312" w:eastAsia="仿宋_GB2312" w:hAnsi="宋体" w:cs="宋体"/>
          <w:sz w:val="32"/>
          <w:szCs w:val="32"/>
        </w:rPr>
      </w:pPr>
      <w:r w:rsidRPr="00AC4BFF">
        <w:rPr>
          <w:rFonts w:ascii="仿宋_GB2312" w:eastAsia="仿宋_GB2312" w:hAnsi="宋体" w:cs="宋体"/>
          <w:sz w:val="32"/>
          <w:szCs w:val="32"/>
        </w:rPr>
        <w:fldChar w:fldCharType="begin"/>
      </w:r>
      <w:r w:rsidRPr="00AC4BFF">
        <w:rPr>
          <w:rFonts w:ascii="仿宋_GB2312" w:eastAsia="仿宋_GB2312" w:hAnsi="宋体" w:cs="宋体"/>
          <w:sz w:val="32"/>
          <w:szCs w:val="32"/>
        </w:rPr>
        <w:instrText xml:space="preserve"> </w:instrText>
      </w:r>
      <w:r w:rsidRPr="00AC4BFF">
        <w:rPr>
          <w:rFonts w:ascii="仿宋_GB2312" w:eastAsia="仿宋_GB2312" w:hAnsi="宋体" w:cs="宋体" w:hint="eastAsia"/>
          <w:sz w:val="32"/>
          <w:szCs w:val="32"/>
        </w:rPr>
        <w:instrText>eq \o\ac(</w:instrText>
      </w:r>
      <w:r w:rsidRPr="00AC4BFF">
        <w:rPr>
          <w:rFonts w:ascii="仿宋_GB2312" w:eastAsia="仿宋_GB2312" w:hAnsi="宋体" w:cs="宋体" w:hint="eastAsia"/>
          <w:position w:val="-6"/>
          <w:sz w:val="48"/>
          <w:szCs w:val="32"/>
        </w:rPr>
        <w:instrText>○</w:instrText>
      </w:r>
      <w:r w:rsidRPr="00AC4BFF">
        <w:rPr>
          <w:rFonts w:ascii="仿宋_GB2312" w:eastAsia="仿宋_GB2312" w:hAnsi="宋体" w:cs="宋体" w:hint="eastAsia"/>
          <w:sz w:val="32"/>
          <w:szCs w:val="32"/>
        </w:rPr>
        <w:instrText>,2)</w:instrText>
      </w:r>
      <w:r w:rsidRPr="00AC4BFF">
        <w:rPr>
          <w:rFonts w:ascii="仿宋_GB2312" w:eastAsia="仿宋_GB2312" w:hAnsi="宋体" w:cs="宋体"/>
          <w:sz w:val="32"/>
          <w:szCs w:val="32"/>
        </w:rPr>
        <w:fldChar w:fldCharType="end"/>
      </w:r>
      <w:r w:rsidR="009A4513" w:rsidRPr="00AC4BFF">
        <w:rPr>
          <w:rFonts w:ascii="仿宋_GB2312" w:eastAsia="仿宋_GB2312" w:hAnsi="宋体" w:cs="宋体" w:hint="eastAsia"/>
          <w:sz w:val="32"/>
          <w:szCs w:val="32"/>
        </w:rPr>
        <w:t>技术负责人：技术负责人具有环保类高级职称且具有相应专业博士学位的得</w:t>
      </w:r>
      <w:r w:rsidR="009A4513" w:rsidRPr="00AC4BFF">
        <w:rPr>
          <w:rFonts w:ascii="仿宋_GB2312" w:eastAsia="仿宋_GB2312" w:hAnsi="宋体" w:cs="宋体" w:hint="eastAsia"/>
          <w:sz w:val="32"/>
          <w:szCs w:val="32"/>
        </w:rPr>
        <w:t>6</w:t>
      </w:r>
      <w:r w:rsidR="009A4513" w:rsidRPr="00AC4BFF">
        <w:rPr>
          <w:rFonts w:ascii="仿宋_GB2312" w:eastAsia="仿宋_GB2312" w:hAnsi="宋体" w:cs="宋体" w:hint="eastAsia"/>
          <w:sz w:val="32"/>
          <w:szCs w:val="32"/>
        </w:rPr>
        <w:t>分；具有高级职称且具有相应专业硕士学位的得</w:t>
      </w:r>
      <w:r w:rsidR="009A4513" w:rsidRPr="00AC4BFF">
        <w:rPr>
          <w:rFonts w:ascii="仿宋_GB2312" w:eastAsia="仿宋_GB2312" w:hAnsi="宋体" w:cs="宋体" w:hint="eastAsia"/>
          <w:sz w:val="32"/>
          <w:szCs w:val="32"/>
        </w:rPr>
        <w:t>4</w:t>
      </w:r>
      <w:r w:rsidR="009A4513" w:rsidRPr="00AC4BFF">
        <w:rPr>
          <w:rFonts w:ascii="仿宋_GB2312" w:eastAsia="仿宋_GB2312" w:hAnsi="宋体" w:cs="宋体" w:hint="eastAsia"/>
          <w:sz w:val="32"/>
          <w:szCs w:val="32"/>
        </w:rPr>
        <w:t>分；具有高级职称且具有相应专业硕士学位的得</w:t>
      </w:r>
      <w:r w:rsidR="009A4513" w:rsidRPr="00AC4BFF">
        <w:rPr>
          <w:rFonts w:ascii="仿宋_GB2312" w:eastAsia="仿宋_GB2312" w:hAnsi="宋体" w:cs="宋体" w:hint="eastAsia"/>
          <w:sz w:val="32"/>
          <w:szCs w:val="32"/>
        </w:rPr>
        <w:t>2</w:t>
      </w:r>
      <w:r w:rsidR="009A4513" w:rsidRPr="00AC4BFF">
        <w:rPr>
          <w:rFonts w:ascii="仿宋_GB2312" w:eastAsia="仿宋_GB2312" w:hAnsi="宋体" w:cs="宋体" w:hint="eastAsia"/>
          <w:sz w:val="32"/>
          <w:szCs w:val="32"/>
        </w:rPr>
        <w:t>分；本项最高</w:t>
      </w:r>
      <w:r w:rsidR="009A4513" w:rsidRPr="00AC4BFF">
        <w:rPr>
          <w:rFonts w:ascii="仿宋_GB2312" w:eastAsia="仿宋_GB2312" w:hAnsi="宋体" w:cs="宋体" w:hint="eastAsia"/>
          <w:sz w:val="32"/>
          <w:szCs w:val="32"/>
        </w:rPr>
        <w:t>6</w:t>
      </w:r>
      <w:r w:rsidR="009A4513" w:rsidRPr="00AC4BFF">
        <w:rPr>
          <w:rFonts w:ascii="仿宋_GB2312" w:eastAsia="仿宋_GB2312" w:hAnsi="宋体" w:cs="宋体" w:hint="eastAsia"/>
          <w:sz w:val="32"/>
          <w:szCs w:val="32"/>
        </w:rPr>
        <w:t>分。</w:t>
      </w:r>
    </w:p>
    <w:p w:rsidR="001C38ED" w:rsidRPr="00AC4BFF" w:rsidRDefault="00920565">
      <w:pPr>
        <w:widowControl/>
        <w:spacing w:before="0" w:beforeAutospacing="0" w:line="560" w:lineRule="exact"/>
        <w:ind w:firstLineChars="196" w:firstLine="627"/>
        <w:rPr>
          <w:rFonts w:ascii="仿宋_GB2312" w:eastAsia="仿宋_GB2312" w:hAnsi="宋体" w:cs="宋体"/>
          <w:sz w:val="32"/>
          <w:szCs w:val="32"/>
        </w:rPr>
      </w:pPr>
      <w:r w:rsidRPr="00AC4BFF">
        <w:rPr>
          <w:rFonts w:ascii="仿宋_GB2312" w:eastAsia="仿宋_GB2312" w:hAnsi="宋体" w:cs="宋体"/>
          <w:sz w:val="32"/>
          <w:szCs w:val="32"/>
        </w:rPr>
        <w:lastRenderedPageBreak/>
        <w:fldChar w:fldCharType="begin"/>
      </w:r>
      <w:r w:rsidRPr="00AC4BFF">
        <w:rPr>
          <w:rFonts w:ascii="仿宋_GB2312" w:eastAsia="仿宋_GB2312" w:hAnsi="宋体" w:cs="宋体"/>
          <w:sz w:val="32"/>
          <w:szCs w:val="32"/>
        </w:rPr>
        <w:instrText xml:space="preserve"> </w:instrText>
      </w:r>
      <w:r w:rsidRPr="00AC4BFF">
        <w:rPr>
          <w:rFonts w:ascii="仿宋_GB2312" w:eastAsia="仿宋_GB2312" w:hAnsi="宋体" w:cs="宋体" w:hint="eastAsia"/>
          <w:sz w:val="32"/>
          <w:szCs w:val="32"/>
        </w:rPr>
        <w:instrText>eq \o\ac(</w:instrText>
      </w:r>
      <w:r w:rsidRPr="00AC4BFF">
        <w:rPr>
          <w:rFonts w:ascii="仿宋_GB2312" w:eastAsia="仿宋_GB2312" w:hAnsi="宋体" w:cs="宋体" w:hint="eastAsia"/>
          <w:position w:val="-6"/>
          <w:sz w:val="48"/>
          <w:szCs w:val="32"/>
        </w:rPr>
        <w:instrText>○</w:instrText>
      </w:r>
      <w:r w:rsidRPr="00AC4BFF">
        <w:rPr>
          <w:rFonts w:ascii="仿宋_GB2312" w:eastAsia="仿宋_GB2312" w:hAnsi="宋体" w:cs="宋体" w:hint="eastAsia"/>
          <w:sz w:val="32"/>
          <w:szCs w:val="32"/>
        </w:rPr>
        <w:instrText>,3)</w:instrText>
      </w:r>
      <w:r w:rsidRPr="00AC4BFF">
        <w:rPr>
          <w:rFonts w:ascii="仿宋_GB2312" w:eastAsia="仿宋_GB2312" w:hAnsi="宋体" w:cs="宋体"/>
          <w:sz w:val="32"/>
          <w:szCs w:val="32"/>
        </w:rPr>
        <w:fldChar w:fldCharType="end"/>
      </w:r>
      <w:r w:rsidR="009A4513" w:rsidRPr="00AC4BFF">
        <w:rPr>
          <w:rFonts w:ascii="仿宋_GB2312" w:eastAsia="仿宋_GB2312" w:hAnsi="宋体" w:cs="宋体" w:hint="eastAsia"/>
          <w:sz w:val="32"/>
          <w:szCs w:val="32"/>
        </w:rPr>
        <w:t>项目组成员：项目组应投入专业技术成员（不含负责人）</w:t>
      </w:r>
      <w:r w:rsidR="009A4513" w:rsidRPr="00AC4BFF">
        <w:rPr>
          <w:rFonts w:ascii="仿宋_GB2312" w:eastAsia="仿宋_GB2312" w:hAnsi="宋体" w:cs="宋体" w:hint="eastAsia"/>
          <w:sz w:val="32"/>
          <w:szCs w:val="32"/>
        </w:rPr>
        <w:t>6</w:t>
      </w:r>
      <w:r w:rsidR="009A4513" w:rsidRPr="00AC4BFF">
        <w:rPr>
          <w:rFonts w:ascii="仿宋_GB2312" w:eastAsia="仿宋_GB2312" w:hAnsi="宋体" w:cs="宋体" w:hint="eastAsia"/>
          <w:sz w:val="32"/>
          <w:szCs w:val="32"/>
        </w:rPr>
        <w:t>人及以上。投标单位投入技术人员中，同时具有高级职称及博士学位的得</w:t>
      </w:r>
      <w:r w:rsidR="009A4513" w:rsidRPr="00AC4BFF">
        <w:rPr>
          <w:rFonts w:ascii="仿宋_GB2312" w:eastAsia="仿宋_GB2312" w:hAnsi="宋体" w:cs="宋体" w:hint="eastAsia"/>
          <w:sz w:val="32"/>
          <w:szCs w:val="32"/>
        </w:rPr>
        <w:t>4</w:t>
      </w:r>
      <w:r w:rsidR="009A4513" w:rsidRPr="00AC4BFF">
        <w:rPr>
          <w:rFonts w:ascii="仿宋_GB2312" w:eastAsia="仿宋_GB2312" w:hAnsi="宋体" w:cs="宋体" w:hint="eastAsia"/>
          <w:sz w:val="32"/>
          <w:szCs w:val="32"/>
        </w:rPr>
        <w:t>分，具有环保类专业博士学位的得</w:t>
      </w:r>
      <w:r w:rsidR="009A4513" w:rsidRPr="00AC4BFF">
        <w:rPr>
          <w:rFonts w:ascii="仿宋_GB2312" w:eastAsia="仿宋_GB2312" w:hAnsi="宋体" w:cs="宋体" w:hint="eastAsia"/>
          <w:sz w:val="32"/>
          <w:szCs w:val="32"/>
        </w:rPr>
        <w:t>2</w:t>
      </w:r>
      <w:r w:rsidR="009A4513" w:rsidRPr="00AC4BFF">
        <w:rPr>
          <w:rFonts w:ascii="仿宋_GB2312" w:eastAsia="仿宋_GB2312" w:hAnsi="宋体" w:cs="宋体" w:hint="eastAsia"/>
          <w:sz w:val="32"/>
          <w:szCs w:val="32"/>
        </w:rPr>
        <w:t>分，不重复计分，本项最高</w:t>
      </w:r>
      <w:r w:rsidR="009A4513" w:rsidRPr="00AC4BFF">
        <w:rPr>
          <w:rFonts w:ascii="仿宋_GB2312" w:eastAsia="仿宋_GB2312" w:hAnsi="宋体" w:cs="宋体" w:hint="eastAsia"/>
          <w:sz w:val="32"/>
          <w:szCs w:val="32"/>
        </w:rPr>
        <w:t>6</w:t>
      </w:r>
      <w:r w:rsidR="009A4513" w:rsidRPr="00AC4BFF">
        <w:rPr>
          <w:rFonts w:ascii="仿宋_GB2312" w:eastAsia="仿宋_GB2312" w:hAnsi="宋体" w:cs="宋体" w:hint="eastAsia"/>
          <w:sz w:val="32"/>
          <w:szCs w:val="32"/>
        </w:rPr>
        <w:t>分。</w:t>
      </w:r>
    </w:p>
    <w:p w:rsidR="001C38ED" w:rsidRPr="00AC4BFF" w:rsidRDefault="009A4513">
      <w:pPr>
        <w:widowControl/>
        <w:spacing w:before="0" w:beforeAutospacing="0" w:line="560" w:lineRule="exact"/>
        <w:ind w:firstLineChars="196" w:firstLine="627"/>
        <w:rPr>
          <w:rFonts w:ascii="仿宋_GB2312" w:eastAsia="仿宋_GB2312" w:hAnsi="宋体" w:cs="宋体"/>
          <w:sz w:val="32"/>
          <w:szCs w:val="32"/>
        </w:rPr>
      </w:pPr>
      <w:r w:rsidRPr="00AC4BFF">
        <w:rPr>
          <w:rFonts w:ascii="仿宋_GB2312" w:eastAsia="仿宋_GB2312" w:hAnsi="宋体" w:cs="宋体" w:hint="eastAsia"/>
          <w:sz w:val="32"/>
          <w:szCs w:val="32"/>
        </w:rPr>
        <w:t>4</w:t>
      </w:r>
      <w:r w:rsidRPr="00AC4BFF">
        <w:rPr>
          <w:rFonts w:ascii="仿宋_GB2312" w:eastAsia="仿宋_GB2312" w:hAnsi="宋体" w:cs="宋体" w:hint="eastAsia"/>
          <w:sz w:val="32"/>
          <w:szCs w:val="32"/>
        </w:rPr>
        <w:t>、投标单位独立承担过国家《土壤污染防治行动计划》要求的区（县）级及以上的土壤污染治理与修复规划项目的，提供合同认定，有一个得</w:t>
      </w:r>
      <w:r w:rsidRPr="00AC4BFF">
        <w:rPr>
          <w:rFonts w:ascii="仿宋_GB2312" w:eastAsia="仿宋_GB2312" w:hAnsi="宋体" w:cs="宋体" w:hint="eastAsia"/>
          <w:sz w:val="32"/>
          <w:szCs w:val="32"/>
        </w:rPr>
        <w:t>3</w:t>
      </w:r>
      <w:r w:rsidRPr="00AC4BFF">
        <w:rPr>
          <w:rFonts w:ascii="仿宋_GB2312" w:eastAsia="仿宋_GB2312" w:hAnsi="宋体" w:cs="宋体" w:hint="eastAsia"/>
          <w:sz w:val="32"/>
          <w:szCs w:val="32"/>
        </w:rPr>
        <w:t>分，最高得</w:t>
      </w:r>
      <w:r w:rsidRPr="00AC4BFF">
        <w:rPr>
          <w:rFonts w:ascii="仿宋_GB2312" w:eastAsia="仿宋_GB2312" w:hAnsi="宋体" w:cs="宋体" w:hint="eastAsia"/>
          <w:sz w:val="32"/>
          <w:szCs w:val="32"/>
        </w:rPr>
        <w:t>12</w:t>
      </w:r>
      <w:r w:rsidRPr="00AC4BFF">
        <w:rPr>
          <w:rFonts w:ascii="仿宋_GB2312" w:eastAsia="仿宋_GB2312" w:hAnsi="宋体" w:cs="宋体" w:hint="eastAsia"/>
          <w:sz w:val="32"/>
          <w:szCs w:val="32"/>
        </w:rPr>
        <w:t>分。（</w:t>
      </w:r>
      <w:r w:rsidRPr="00AC4BFF">
        <w:rPr>
          <w:rFonts w:ascii="仿宋_GB2312" w:eastAsia="仿宋_GB2312" w:hAnsi="宋体" w:cs="宋体" w:hint="eastAsia"/>
          <w:sz w:val="32"/>
          <w:szCs w:val="32"/>
        </w:rPr>
        <w:t>12</w:t>
      </w:r>
      <w:r w:rsidRPr="00AC4BFF">
        <w:rPr>
          <w:rFonts w:ascii="仿宋_GB2312" w:eastAsia="仿宋_GB2312" w:hAnsi="宋体" w:cs="宋体" w:hint="eastAsia"/>
          <w:sz w:val="32"/>
          <w:szCs w:val="32"/>
        </w:rPr>
        <w:t>分）</w:t>
      </w:r>
    </w:p>
    <w:p w:rsidR="001C38ED" w:rsidRPr="00AC4BFF" w:rsidRDefault="009A4513">
      <w:pPr>
        <w:pStyle w:val="a0"/>
        <w:ind w:firstLineChars="195" w:firstLine="624"/>
      </w:pPr>
      <w:r w:rsidRPr="00AC4BFF">
        <w:rPr>
          <w:rFonts w:ascii="仿宋_GB2312" w:eastAsia="仿宋_GB2312" w:hAnsi="宋体" w:cs="宋体" w:hint="eastAsia"/>
          <w:sz w:val="32"/>
          <w:szCs w:val="32"/>
        </w:rPr>
        <w:t>5</w:t>
      </w:r>
      <w:r w:rsidRPr="00AC4BFF">
        <w:rPr>
          <w:rFonts w:ascii="仿宋_GB2312" w:eastAsia="仿宋_GB2312" w:hAnsi="宋体" w:cs="宋体" w:hint="eastAsia"/>
          <w:sz w:val="32"/>
          <w:szCs w:val="32"/>
        </w:rPr>
        <w:t>、</w:t>
      </w:r>
      <w:r w:rsidRPr="00AC4BFF">
        <w:rPr>
          <w:rFonts w:ascii="仿宋_GB2312" w:eastAsia="仿宋_GB2312" w:hAnsi="宋体" w:cs="宋体" w:hint="eastAsia"/>
          <w:sz w:val="32"/>
          <w:szCs w:val="32"/>
        </w:rPr>
        <w:t>独立承担过</w:t>
      </w:r>
      <w:r w:rsidRPr="00AC4BFF">
        <w:rPr>
          <w:rFonts w:ascii="仿宋_GB2312" w:eastAsia="仿宋_GB2312" w:hAnsi="宋体" w:cs="宋体" w:hint="eastAsia"/>
          <w:sz w:val="32"/>
          <w:szCs w:val="32"/>
        </w:rPr>
        <w:t>土壤或地下水应急管控（应急处置）项目</w:t>
      </w:r>
      <w:r w:rsidRPr="00AC4BFF">
        <w:rPr>
          <w:rFonts w:ascii="仿宋_GB2312" w:eastAsia="仿宋_GB2312" w:hAnsi="宋体" w:cs="宋体" w:hint="eastAsia"/>
          <w:sz w:val="32"/>
          <w:szCs w:val="32"/>
        </w:rPr>
        <w:t>，提供</w:t>
      </w:r>
      <w:r w:rsidRPr="00AC4BFF">
        <w:rPr>
          <w:rFonts w:ascii="仿宋_GB2312" w:eastAsia="仿宋_GB2312" w:hAnsi="宋体" w:cs="宋体" w:hint="eastAsia"/>
          <w:sz w:val="32"/>
          <w:szCs w:val="32"/>
        </w:rPr>
        <w:t>项目</w:t>
      </w:r>
      <w:r w:rsidRPr="00AC4BFF">
        <w:rPr>
          <w:rFonts w:ascii="仿宋_GB2312" w:eastAsia="仿宋_GB2312" w:hAnsi="宋体" w:cs="宋体" w:hint="eastAsia"/>
          <w:sz w:val="32"/>
          <w:szCs w:val="32"/>
        </w:rPr>
        <w:t>合同</w:t>
      </w:r>
      <w:r w:rsidRPr="00AC4BFF">
        <w:rPr>
          <w:rFonts w:ascii="仿宋_GB2312" w:eastAsia="仿宋_GB2312" w:hAnsi="宋体" w:cs="宋体" w:hint="eastAsia"/>
          <w:sz w:val="32"/>
          <w:szCs w:val="32"/>
        </w:rPr>
        <w:t>作为</w:t>
      </w:r>
      <w:r w:rsidRPr="00AC4BFF">
        <w:rPr>
          <w:rFonts w:ascii="仿宋_GB2312" w:eastAsia="仿宋_GB2312" w:hAnsi="宋体" w:cs="宋体" w:hint="eastAsia"/>
          <w:sz w:val="32"/>
          <w:szCs w:val="32"/>
        </w:rPr>
        <w:t>认定，有</w:t>
      </w:r>
      <w:r w:rsidRPr="00AC4BFF">
        <w:rPr>
          <w:rFonts w:ascii="仿宋_GB2312" w:eastAsia="仿宋_GB2312" w:hAnsi="宋体" w:cs="宋体" w:hint="eastAsia"/>
          <w:sz w:val="32"/>
          <w:szCs w:val="32"/>
        </w:rPr>
        <w:t>1</w:t>
      </w:r>
      <w:r w:rsidRPr="00AC4BFF">
        <w:rPr>
          <w:rFonts w:ascii="仿宋_GB2312" w:eastAsia="仿宋_GB2312" w:hAnsi="宋体" w:cs="宋体" w:hint="eastAsia"/>
          <w:sz w:val="32"/>
          <w:szCs w:val="32"/>
        </w:rPr>
        <w:t>份得</w:t>
      </w:r>
      <w:r w:rsidRPr="00AC4BFF">
        <w:rPr>
          <w:rFonts w:ascii="仿宋_GB2312" w:eastAsia="仿宋_GB2312" w:hAnsi="宋体" w:cs="宋体" w:hint="eastAsia"/>
          <w:sz w:val="32"/>
          <w:szCs w:val="32"/>
        </w:rPr>
        <w:t>6</w:t>
      </w:r>
      <w:r w:rsidRPr="00AC4BFF">
        <w:rPr>
          <w:rFonts w:ascii="仿宋_GB2312" w:eastAsia="仿宋_GB2312" w:hAnsi="宋体" w:cs="宋体" w:hint="eastAsia"/>
          <w:sz w:val="32"/>
          <w:szCs w:val="32"/>
        </w:rPr>
        <w:t>分，最高得</w:t>
      </w:r>
      <w:r w:rsidRPr="00AC4BFF">
        <w:rPr>
          <w:rFonts w:ascii="仿宋_GB2312" w:eastAsia="仿宋_GB2312" w:hAnsi="宋体" w:cs="宋体" w:hint="eastAsia"/>
          <w:sz w:val="32"/>
          <w:szCs w:val="32"/>
        </w:rPr>
        <w:t>12</w:t>
      </w:r>
      <w:r w:rsidRPr="00AC4BFF">
        <w:rPr>
          <w:rFonts w:ascii="仿宋_GB2312" w:eastAsia="仿宋_GB2312" w:hAnsi="宋体" w:cs="宋体" w:hint="eastAsia"/>
          <w:sz w:val="32"/>
          <w:szCs w:val="32"/>
        </w:rPr>
        <w:t>分。</w:t>
      </w:r>
      <w:r w:rsidRPr="00AC4BFF">
        <w:rPr>
          <w:rFonts w:ascii="仿宋_GB2312" w:eastAsia="仿宋_GB2312" w:hAnsi="宋体" w:cs="宋体" w:hint="eastAsia"/>
          <w:sz w:val="32"/>
          <w:szCs w:val="32"/>
        </w:rPr>
        <w:t>（</w:t>
      </w:r>
      <w:r w:rsidRPr="00AC4BFF">
        <w:rPr>
          <w:rFonts w:ascii="仿宋_GB2312" w:eastAsia="仿宋_GB2312" w:hAnsi="宋体" w:cs="宋体" w:hint="eastAsia"/>
          <w:sz w:val="32"/>
          <w:szCs w:val="32"/>
        </w:rPr>
        <w:t>12</w:t>
      </w:r>
      <w:r w:rsidRPr="00AC4BFF">
        <w:rPr>
          <w:rFonts w:ascii="仿宋_GB2312" w:eastAsia="仿宋_GB2312" w:hAnsi="宋体" w:cs="宋体" w:hint="eastAsia"/>
          <w:sz w:val="32"/>
          <w:szCs w:val="32"/>
        </w:rPr>
        <w:t>分）</w:t>
      </w:r>
    </w:p>
    <w:p w:rsidR="001C38ED" w:rsidRPr="00AC4BFF" w:rsidRDefault="009A4513">
      <w:pPr>
        <w:widowControl/>
        <w:spacing w:before="0" w:beforeAutospacing="0" w:line="560" w:lineRule="exact"/>
        <w:ind w:firstLineChars="196" w:firstLine="627"/>
        <w:rPr>
          <w:rFonts w:ascii="仿宋_GB2312" w:eastAsia="仿宋_GB2312" w:hAnsi="宋体" w:cs="宋体"/>
          <w:sz w:val="32"/>
          <w:szCs w:val="32"/>
        </w:rPr>
      </w:pPr>
      <w:r w:rsidRPr="00AC4BFF">
        <w:rPr>
          <w:rFonts w:ascii="仿宋_GB2312" w:eastAsia="仿宋_GB2312" w:hAnsi="宋体" w:cs="宋体" w:hint="eastAsia"/>
          <w:sz w:val="32"/>
          <w:szCs w:val="32"/>
        </w:rPr>
        <w:t>6</w:t>
      </w:r>
      <w:r w:rsidRPr="00AC4BFF">
        <w:rPr>
          <w:rFonts w:ascii="仿宋_GB2312" w:eastAsia="仿宋_GB2312" w:hAnsi="宋体" w:cs="宋体" w:hint="eastAsia"/>
          <w:sz w:val="32"/>
          <w:szCs w:val="32"/>
        </w:rPr>
        <w:t>、售后服务</w:t>
      </w:r>
      <w:r w:rsidRPr="00AC4BFF">
        <w:rPr>
          <w:rFonts w:ascii="仿宋_GB2312" w:eastAsia="仿宋_GB2312" w:hAnsi="宋体" w:cs="宋体" w:hint="eastAsia"/>
          <w:sz w:val="32"/>
          <w:szCs w:val="32"/>
        </w:rPr>
        <w:t>（</w:t>
      </w:r>
      <w:r w:rsidRPr="00AC4BFF">
        <w:rPr>
          <w:rFonts w:ascii="仿宋_GB2312" w:eastAsia="仿宋_GB2312" w:hAnsi="宋体" w:cs="宋体" w:hint="eastAsia"/>
          <w:sz w:val="32"/>
          <w:szCs w:val="32"/>
        </w:rPr>
        <w:t>6</w:t>
      </w:r>
      <w:r w:rsidRPr="00AC4BFF">
        <w:rPr>
          <w:rFonts w:ascii="仿宋_GB2312" w:eastAsia="仿宋_GB2312" w:hAnsi="宋体" w:cs="宋体" w:hint="eastAsia"/>
          <w:sz w:val="32"/>
          <w:szCs w:val="32"/>
        </w:rPr>
        <w:t>分）</w:t>
      </w:r>
    </w:p>
    <w:p w:rsidR="001C38ED" w:rsidRPr="00AC4BFF" w:rsidRDefault="009A4513">
      <w:pPr>
        <w:widowControl/>
        <w:spacing w:before="0" w:beforeAutospacing="0" w:line="560" w:lineRule="exact"/>
        <w:ind w:firstLineChars="196" w:firstLine="627"/>
        <w:rPr>
          <w:rFonts w:ascii="仿宋_GB2312" w:eastAsia="仿宋_GB2312" w:hAnsi="宋体" w:cs="宋体"/>
          <w:sz w:val="32"/>
          <w:szCs w:val="32"/>
        </w:rPr>
      </w:pPr>
      <w:r w:rsidRPr="00AC4BFF">
        <w:rPr>
          <w:rFonts w:ascii="仿宋_GB2312" w:eastAsia="仿宋_GB2312" w:hAnsi="宋体" w:cs="宋体" w:hint="eastAsia"/>
          <w:sz w:val="32"/>
          <w:szCs w:val="32"/>
        </w:rPr>
        <w:t>投标单位自身本地化、响应条件、响应速度和质量保证措施三个方面评判，酌情打分，本项最高</w:t>
      </w:r>
      <w:r w:rsidRPr="00AC4BFF">
        <w:rPr>
          <w:rFonts w:ascii="仿宋_GB2312" w:eastAsia="仿宋_GB2312" w:hAnsi="宋体" w:cs="宋体" w:hint="eastAsia"/>
          <w:sz w:val="32"/>
          <w:szCs w:val="32"/>
        </w:rPr>
        <w:t>6</w:t>
      </w:r>
      <w:r w:rsidRPr="00AC4BFF">
        <w:rPr>
          <w:rFonts w:ascii="仿宋_GB2312" w:eastAsia="仿宋_GB2312" w:hAnsi="宋体" w:cs="宋体" w:hint="eastAsia"/>
          <w:sz w:val="32"/>
          <w:szCs w:val="32"/>
        </w:rPr>
        <w:t>分。</w:t>
      </w:r>
    </w:p>
    <w:p w:rsidR="001C38ED" w:rsidRPr="00AC4BFF" w:rsidRDefault="009A4513">
      <w:pPr>
        <w:widowControl/>
        <w:spacing w:before="0" w:beforeAutospacing="0" w:line="560" w:lineRule="exact"/>
        <w:ind w:firstLineChars="196" w:firstLine="630"/>
        <w:rPr>
          <w:rFonts w:ascii="宋体" w:cs="宋体"/>
          <w:b/>
          <w:bCs/>
          <w:kern w:val="0"/>
          <w:sz w:val="32"/>
          <w:szCs w:val="32"/>
        </w:rPr>
      </w:pPr>
      <w:r w:rsidRPr="00AC4BFF">
        <w:rPr>
          <w:rFonts w:ascii="宋体" w:hAnsi="宋体" w:cs="宋体" w:hint="eastAsia"/>
          <w:b/>
          <w:bCs/>
          <w:kern w:val="0"/>
          <w:sz w:val="32"/>
          <w:szCs w:val="32"/>
        </w:rPr>
        <w:t>六、公示时间</w:t>
      </w:r>
    </w:p>
    <w:p w:rsidR="001C38ED" w:rsidRPr="00AC4BFF" w:rsidRDefault="009A4513">
      <w:pPr>
        <w:widowControl/>
        <w:spacing w:before="0" w:beforeAutospacing="0" w:line="560" w:lineRule="exact"/>
        <w:ind w:firstLineChars="200" w:firstLine="640"/>
        <w:jc w:val="left"/>
        <w:rPr>
          <w:rFonts w:ascii="仿宋_GB2312" w:eastAsia="仿宋_GB2312" w:hAnsi="宋体" w:cs="宋体"/>
          <w:sz w:val="32"/>
          <w:szCs w:val="32"/>
        </w:rPr>
      </w:pPr>
      <w:r w:rsidRPr="00AC4BFF">
        <w:rPr>
          <w:rFonts w:ascii="仿宋_GB2312" w:eastAsia="仿宋_GB2312" w:hAnsi="宋体" w:cs="宋体" w:hint="eastAsia"/>
          <w:sz w:val="32"/>
          <w:szCs w:val="32"/>
        </w:rPr>
        <w:t>本次招标公示时间为</w:t>
      </w:r>
      <w:r w:rsidRPr="00AC4BFF">
        <w:rPr>
          <w:rFonts w:ascii="仿宋_GB2312" w:eastAsia="仿宋_GB2312" w:hAnsi="宋体" w:cs="宋体" w:hint="eastAsia"/>
          <w:sz w:val="32"/>
          <w:szCs w:val="32"/>
        </w:rPr>
        <w:t>2020</w:t>
      </w:r>
      <w:r w:rsidRPr="00AC4BFF">
        <w:rPr>
          <w:rFonts w:ascii="仿宋_GB2312" w:eastAsia="仿宋_GB2312" w:hAnsi="宋体" w:cs="宋体" w:hint="eastAsia"/>
          <w:sz w:val="32"/>
          <w:szCs w:val="32"/>
        </w:rPr>
        <w:t>年</w:t>
      </w:r>
      <w:r w:rsidRPr="00AC4BFF">
        <w:rPr>
          <w:rFonts w:ascii="仿宋_GB2312" w:eastAsia="仿宋_GB2312" w:hAnsi="宋体" w:cs="宋体" w:hint="eastAsia"/>
          <w:sz w:val="32"/>
          <w:szCs w:val="32"/>
        </w:rPr>
        <w:t>7</w:t>
      </w:r>
      <w:r w:rsidRPr="00AC4BFF">
        <w:rPr>
          <w:rFonts w:ascii="仿宋_GB2312" w:eastAsia="仿宋_GB2312" w:hAnsi="宋体" w:cs="宋体" w:hint="eastAsia"/>
          <w:sz w:val="32"/>
          <w:szCs w:val="32"/>
        </w:rPr>
        <w:t>月</w:t>
      </w:r>
      <w:r w:rsidR="00920565" w:rsidRPr="00AC4BFF">
        <w:rPr>
          <w:rFonts w:ascii="仿宋_GB2312" w:eastAsia="仿宋_GB2312" w:hAnsi="宋体" w:cs="宋体" w:hint="eastAsia"/>
          <w:sz w:val="32"/>
          <w:szCs w:val="32"/>
        </w:rPr>
        <w:t>16</w:t>
      </w:r>
      <w:r w:rsidRPr="00AC4BFF">
        <w:rPr>
          <w:rFonts w:ascii="仿宋_GB2312" w:eastAsia="仿宋_GB2312" w:hAnsi="宋体" w:cs="宋体" w:hint="eastAsia"/>
          <w:sz w:val="32"/>
          <w:szCs w:val="32"/>
        </w:rPr>
        <w:t>日</w:t>
      </w:r>
      <w:r w:rsidRPr="00AC4BFF">
        <w:rPr>
          <w:rFonts w:ascii="仿宋_GB2312" w:eastAsia="仿宋_GB2312" w:hAnsi="宋体" w:cs="宋体" w:hint="eastAsia"/>
          <w:sz w:val="32"/>
          <w:szCs w:val="32"/>
        </w:rPr>
        <w:t>至</w:t>
      </w:r>
      <w:r w:rsidRPr="00AC4BFF">
        <w:rPr>
          <w:rFonts w:ascii="仿宋_GB2312" w:eastAsia="仿宋_GB2312" w:hAnsi="宋体" w:cs="宋体" w:hint="eastAsia"/>
          <w:sz w:val="32"/>
          <w:szCs w:val="32"/>
        </w:rPr>
        <w:t>2020</w:t>
      </w:r>
      <w:r w:rsidRPr="00AC4BFF">
        <w:rPr>
          <w:rFonts w:ascii="仿宋_GB2312" w:eastAsia="仿宋_GB2312" w:hAnsi="宋体" w:cs="宋体" w:hint="eastAsia"/>
          <w:sz w:val="32"/>
          <w:szCs w:val="32"/>
        </w:rPr>
        <w:t>年</w:t>
      </w:r>
      <w:r w:rsidRPr="00AC4BFF">
        <w:rPr>
          <w:rFonts w:ascii="仿宋_GB2312" w:eastAsia="仿宋_GB2312" w:hAnsi="宋体" w:cs="宋体" w:hint="eastAsia"/>
          <w:sz w:val="32"/>
          <w:szCs w:val="32"/>
        </w:rPr>
        <w:t>7</w:t>
      </w:r>
      <w:r w:rsidRPr="00AC4BFF">
        <w:rPr>
          <w:rFonts w:ascii="仿宋_GB2312" w:eastAsia="仿宋_GB2312" w:hAnsi="宋体" w:cs="宋体" w:hint="eastAsia"/>
          <w:sz w:val="32"/>
          <w:szCs w:val="32"/>
        </w:rPr>
        <w:t>月</w:t>
      </w:r>
      <w:r w:rsidR="00920565" w:rsidRPr="00AC4BFF">
        <w:rPr>
          <w:rFonts w:ascii="仿宋_GB2312" w:eastAsia="仿宋_GB2312" w:hAnsi="宋体" w:cs="宋体" w:hint="eastAsia"/>
          <w:sz w:val="32"/>
          <w:szCs w:val="32"/>
        </w:rPr>
        <w:t>20</w:t>
      </w:r>
      <w:r w:rsidRPr="00AC4BFF">
        <w:rPr>
          <w:rFonts w:ascii="仿宋_GB2312" w:eastAsia="仿宋_GB2312" w:hAnsi="宋体" w:cs="宋体" w:hint="eastAsia"/>
          <w:sz w:val="32"/>
          <w:szCs w:val="32"/>
        </w:rPr>
        <w:t>日</w:t>
      </w:r>
      <w:r w:rsidRPr="00AC4BFF">
        <w:rPr>
          <w:rFonts w:ascii="仿宋_GB2312" w:eastAsia="仿宋_GB2312" w:hAnsi="宋体" w:cs="宋体" w:hint="eastAsia"/>
          <w:sz w:val="32"/>
          <w:szCs w:val="32"/>
        </w:rPr>
        <w:t>。</w:t>
      </w:r>
    </w:p>
    <w:p w:rsidR="001C38ED" w:rsidRPr="00AC4BFF" w:rsidRDefault="009A4513">
      <w:pPr>
        <w:widowControl/>
        <w:spacing w:before="0" w:beforeAutospacing="0" w:line="560" w:lineRule="exact"/>
        <w:ind w:firstLineChars="196" w:firstLine="630"/>
        <w:jc w:val="left"/>
        <w:rPr>
          <w:rFonts w:ascii="宋体" w:cs="宋体"/>
          <w:b/>
          <w:sz w:val="32"/>
          <w:szCs w:val="32"/>
        </w:rPr>
      </w:pPr>
      <w:r w:rsidRPr="00AC4BFF">
        <w:rPr>
          <w:rFonts w:ascii="宋体" w:hAnsi="宋体" w:cs="宋体" w:hint="eastAsia"/>
          <w:b/>
          <w:sz w:val="32"/>
          <w:szCs w:val="32"/>
        </w:rPr>
        <w:t>七、报名截止时间及地点</w:t>
      </w:r>
    </w:p>
    <w:p w:rsidR="001C38ED" w:rsidRPr="00AC4BFF" w:rsidRDefault="009A4513">
      <w:pPr>
        <w:widowControl/>
        <w:spacing w:before="0" w:beforeAutospacing="0" w:line="560" w:lineRule="exact"/>
        <w:ind w:leftChars="267" w:left="561" w:firstLineChars="50" w:firstLine="160"/>
        <w:jc w:val="left"/>
        <w:rPr>
          <w:rFonts w:ascii="仿宋_GB2312" w:eastAsia="仿宋_GB2312" w:hAnsi="宋体" w:cs="宋体"/>
          <w:kern w:val="0"/>
          <w:sz w:val="32"/>
          <w:szCs w:val="32"/>
        </w:rPr>
      </w:pPr>
      <w:r w:rsidRPr="00AC4BFF">
        <w:rPr>
          <w:rFonts w:ascii="仿宋_GB2312" w:eastAsia="仿宋_GB2312" w:hAnsi="宋体" w:cs="宋体" w:hint="eastAsia"/>
          <w:kern w:val="0"/>
          <w:sz w:val="32"/>
          <w:szCs w:val="32"/>
        </w:rPr>
        <w:t>联系电话：</w:t>
      </w:r>
      <w:r w:rsidRPr="00AC4BFF">
        <w:rPr>
          <w:rFonts w:ascii="仿宋_GB2312" w:eastAsia="仿宋_GB2312" w:hAnsi="宋体" w:cs="宋体"/>
          <w:kern w:val="0"/>
          <w:sz w:val="32"/>
          <w:szCs w:val="32"/>
        </w:rPr>
        <w:t>6650</w:t>
      </w:r>
      <w:r w:rsidRPr="00AC4BFF">
        <w:rPr>
          <w:rFonts w:ascii="仿宋_GB2312" w:eastAsia="仿宋_GB2312" w:hAnsi="宋体" w:cs="宋体" w:hint="eastAsia"/>
          <w:kern w:val="0"/>
          <w:sz w:val="32"/>
          <w:szCs w:val="32"/>
        </w:rPr>
        <w:t>2472</w:t>
      </w:r>
      <w:r w:rsidRPr="00AC4BFF">
        <w:rPr>
          <w:rFonts w:ascii="仿宋_GB2312" w:eastAsia="仿宋_GB2312" w:hAnsi="宋体" w:cs="宋体" w:hint="eastAsia"/>
          <w:kern w:val="0"/>
          <w:sz w:val="32"/>
          <w:szCs w:val="32"/>
        </w:rPr>
        <w:t>。联系人：徐超。</w:t>
      </w:r>
    </w:p>
    <w:p w:rsidR="001C38ED" w:rsidRPr="00AC4BFF" w:rsidRDefault="009A4513">
      <w:pPr>
        <w:widowControl/>
        <w:spacing w:before="0" w:beforeAutospacing="0" w:line="560" w:lineRule="exact"/>
        <w:ind w:firstLineChars="200" w:firstLine="640"/>
        <w:jc w:val="left"/>
        <w:rPr>
          <w:rFonts w:ascii="仿宋_GB2312" w:eastAsia="仿宋_GB2312" w:hAnsi="宋体" w:cs="宋体"/>
          <w:kern w:val="0"/>
          <w:sz w:val="32"/>
          <w:szCs w:val="32"/>
        </w:rPr>
      </w:pPr>
      <w:r w:rsidRPr="00AC4BFF">
        <w:rPr>
          <w:rFonts w:ascii="仿宋_GB2312" w:eastAsia="仿宋_GB2312" w:hAnsi="宋体" w:cs="宋体" w:hint="eastAsia"/>
          <w:kern w:val="0"/>
          <w:sz w:val="32"/>
          <w:szCs w:val="32"/>
        </w:rPr>
        <w:t>报名及材料报送地点：吴中</w:t>
      </w:r>
      <w:proofErr w:type="gramStart"/>
      <w:r w:rsidRPr="00AC4BFF">
        <w:rPr>
          <w:rFonts w:ascii="仿宋_GB2312" w:eastAsia="仿宋_GB2312" w:hAnsi="宋体" w:cs="宋体" w:hint="eastAsia"/>
          <w:kern w:val="0"/>
          <w:sz w:val="32"/>
          <w:szCs w:val="32"/>
        </w:rPr>
        <w:t>区苏街</w:t>
      </w:r>
      <w:r w:rsidRPr="00AC4BFF">
        <w:rPr>
          <w:rFonts w:ascii="仿宋_GB2312" w:eastAsia="仿宋_GB2312" w:hAnsi="宋体" w:cs="宋体"/>
          <w:kern w:val="0"/>
          <w:sz w:val="32"/>
          <w:szCs w:val="32"/>
        </w:rPr>
        <w:t>198</w:t>
      </w:r>
      <w:r w:rsidRPr="00AC4BFF">
        <w:rPr>
          <w:rFonts w:ascii="仿宋_GB2312" w:eastAsia="仿宋_GB2312" w:hAnsi="宋体" w:cs="宋体" w:hint="eastAsia"/>
          <w:kern w:val="0"/>
          <w:sz w:val="32"/>
          <w:szCs w:val="32"/>
        </w:rPr>
        <w:t>号</w:t>
      </w:r>
      <w:proofErr w:type="gramEnd"/>
      <w:r w:rsidRPr="00AC4BFF">
        <w:rPr>
          <w:rFonts w:ascii="仿宋_GB2312" w:eastAsia="仿宋_GB2312" w:hAnsi="宋体" w:cs="宋体" w:hint="eastAsia"/>
          <w:kern w:val="0"/>
          <w:sz w:val="32"/>
          <w:szCs w:val="32"/>
        </w:rPr>
        <w:t>吴中商务中心</w:t>
      </w:r>
      <w:r w:rsidRPr="00AC4BFF">
        <w:rPr>
          <w:rFonts w:ascii="仿宋_GB2312" w:eastAsia="仿宋_GB2312" w:hAnsi="宋体" w:cs="宋体"/>
          <w:kern w:val="0"/>
          <w:sz w:val="32"/>
          <w:szCs w:val="32"/>
        </w:rPr>
        <w:t>A</w:t>
      </w:r>
      <w:r w:rsidRPr="00AC4BFF">
        <w:rPr>
          <w:rFonts w:ascii="仿宋_GB2312" w:eastAsia="仿宋_GB2312" w:hAnsi="宋体" w:cs="宋体" w:hint="eastAsia"/>
          <w:kern w:val="0"/>
          <w:sz w:val="32"/>
          <w:szCs w:val="32"/>
        </w:rPr>
        <w:t>楼</w:t>
      </w:r>
      <w:r w:rsidRPr="00AC4BFF">
        <w:rPr>
          <w:rFonts w:ascii="仿宋_GB2312" w:eastAsia="仿宋_GB2312" w:hAnsi="宋体" w:cs="宋体"/>
          <w:kern w:val="0"/>
          <w:sz w:val="32"/>
          <w:szCs w:val="32"/>
        </w:rPr>
        <w:t>150</w:t>
      </w:r>
      <w:r w:rsidRPr="00AC4BFF">
        <w:rPr>
          <w:rFonts w:ascii="仿宋_GB2312" w:eastAsia="仿宋_GB2312" w:hAnsi="宋体" w:cs="宋体" w:hint="eastAsia"/>
          <w:kern w:val="0"/>
          <w:sz w:val="32"/>
          <w:szCs w:val="32"/>
        </w:rPr>
        <w:t>6</w:t>
      </w:r>
      <w:r w:rsidRPr="00AC4BFF">
        <w:rPr>
          <w:rFonts w:ascii="仿宋_GB2312" w:eastAsia="仿宋_GB2312" w:hAnsi="宋体" w:cs="宋体" w:hint="eastAsia"/>
          <w:kern w:val="0"/>
          <w:sz w:val="32"/>
          <w:szCs w:val="32"/>
        </w:rPr>
        <w:t>室。</w:t>
      </w:r>
    </w:p>
    <w:p w:rsidR="001C38ED" w:rsidRPr="00AC4BFF" w:rsidRDefault="009A4513">
      <w:pPr>
        <w:widowControl/>
        <w:spacing w:before="0" w:beforeAutospacing="0" w:line="560" w:lineRule="exact"/>
        <w:ind w:leftChars="267" w:left="561"/>
        <w:jc w:val="left"/>
        <w:rPr>
          <w:rFonts w:ascii="仿宋_GB2312" w:eastAsia="仿宋_GB2312" w:hAnsi="宋体" w:cs="宋体"/>
          <w:color w:val="000000"/>
          <w:kern w:val="0"/>
          <w:sz w:val="32"/>
          <w:szCs w:val="32"/>
        </w:rPr>
      </w:pPr>
      <w:r w:rsidRPr="00AC4BFF">
        <w:rPr>
          <w:rFonts w:ascii="仿宋_GB2312" w:eastAsia="仿宋_GB2312" w:hAnsi="宋体" w:cs="宋体"/>
          <w:kern w:val="0"/>
          <w:sz w:val="32"/>
          <w:szCs w:val="32"/>
        </w:rPr>
        <w:t>1</w:t>
      </w:r>
      <w:r w:rsidRPr="00AC4BFF">
        <w:rPr>
          <w:rFonts w:ascii="仿宋_GB2312" w:eastAsia="仿宋_GB2312" w:hAnsi="宋体" w:cs="宋体" w:hint="eastAsia"/>
          <w:kern w:val="0"/>
          <w:sz w:val="32"/>
          <w:szCs w:val="32"/>
        </w:rPr>
        <w:t>、项目响应截止时间：</w:t>
      </w:r>
      <w:r w:rsidRPr="00AC4BFF">
        <w:rPr>
          <w:rFonts w:ascii="仿宋_GB2312" w:eastAsia="仿宋_GB2312" w:hAnsi="宋体" w:cs="宋体" w:hint="eastAsia"/>
          <w:kern w:val="0"/>
          <w:sz w:val="32"/>
          <w:szCs w:val="32"/>
        </w:rPr>
        <w:t>2020</w:t>
      </w:r>
      <w:r w:rsidRPr="00AC4BFF">
        <w:rPr>
          <w:rFonts w:ascii="仿宋_GB2312" w:eastAsia="仿宋_GB2312" w:hAnsi="宋体" w:cs="宋体" w:hint="eastAsia"/>
          <w:kern w:val="0"/>
          <w:sz w:val="32"/>
          <w:szCs w:val="32"/>
        </w:rPr>
        <w:t>年</w:t>
      </w:r>
      <w:r w:rsidRPr="00AC4BFF">
        <w:rPr>
          <w:rFonts w:ascii="仿宋_GB2312" w:eastAsia="仿宋_GB2312" w:hAnsi="宋体" w:cs="宋体" w:hint="eastAsia"/>
          <w:kern w:val="0"/>
          <w:sz w:val="32"/>
          <w:szCs w:val="32"/>
        </w:rPr>
        <w:t>7</w:t>
      </w:r>
      <w:r w:rsidRPr="00AC4BFF">
        <w:rPr>
          <w:rFonts w:ascii="仿宋_GB2312" w:eastAsia="仿宋_GB2312" w:hAnsi="宋体" w:cs="宋体" w:hint="eastAsia"/>
          <w:kern w:val="0"/>
          <w:sz w:val="32"/>
          <w:szCs w:val="32"/>
        </w:rPr>
        <w:t>月</w:t>
      </w:r>
      <w:r w:rsidR="00920565" w:rsidRPr="00AC4BFF">
        <w:rPr>
          <w:rFonts w:ascii="仿宋_GB2312" w:eastAsia="仿宋_GB2312" w:hAnsi="宋体" w:cs="宋体" w:hint="eastAsia"/>
          <w:color w:val="000000"/>
          <w:kern w:val="0"/>
          <w:sz w:val="32"/>
          <w:szCs w:val="32"/>
        </w:rPr>
        <w:t>24</w:t>
      </w:r>
      <w:r w:rsidRPr="00AC4BFF">
        <w:rPr>
          <w:rFonts w:ascii="仿宋_GB2312" w:eastAsia="仿宋_GB2312" w:hAnsi="宋体" w:cs="宋体" w:hint="eastAsia"/>
          <w:color w:val="000000"/>
          <w:kern w:val="0"/>
          <w:sz w:val="32"/>
          <w:szCs w:val="32"/>
        </w:rPr>
        <w:t>日</w:t>
      </w:r>
      <w:r w:rsidR="00920565" w:rsidRPr="00AC4BFF">
        <w:rPr>
          <w:rFonts w:ascii="仿宋_GB2312" w:eastAsia="仿宋_GB2312" w:hAnsi="宋体" w:cs="宋体" w:hint="eastAsia"/>
          <w:color w:val="000000"/>
          <w:kern w:val="0"/>
          <w:sz w:val="32"/>
          <w:szCs w:val="32"/>
        </w:rPr>
        <w:t>上午10</w:t>
      </w:r>
      <w:r w:rsidRPr="00AC4BFF">
        <w:rPr>
          <w:rFonts w:ascii="仿宋_GB2312" w:eastAsia="仿宋_GB2312" w:hAnsi="宋体" w:cs="宋体" w:hint="eastAsia"/>
          <w:color w:val="000000"/>
          <w:kern w:val="0"/>
          <w:sz w:val="32"/>
          <w:szCs w:val="32"/>
        </w:rPr>
        <w:t>：</w:t>
      </w:r>
      <w:r w:rsidRPr="00AC4BFF">
        <w:rPr>
          <w:rFonts w:ascii="仿宋_GB2312" w:eastAsia="仿宋_GB2312" w:hAnsi="宋体" w:cs="宋体" w:hint="eastAsia"/>
          <w:color w:val="000000"/>
          <w:kern w:val="0"/>
          <w:sz w:val="32"/>
          <w:szCs w:val="32"/>
        </w:rPr>
        <w:t>00</w:t>
      </w:r>
      <w:r w:rsidRPr="00AC4BFF">
        <w:rPr>
          <w:rFonts w:ascii="仿宋_GB2312" w:eastAsia="仿宋_GB2312" w:hAnsi="宋体" w:cs="宋体" w:hint="eastAsia"/>
          <w:color w:val="000000"/>
          <w:kern w:val="0"/>
          <w:sz w:val="32"/>
          <w:szCs w:val="32"/>
        </w:rPr>
        <w:t>，响应委托方须在规定时间内将响应文件送至规定地点。</w:t>
      </w:r>
    </w:p>
    <w:p w:rsidR="001C38ED" w:rsidRPr="00AC4BFF" w:rsidRDefault="009A4513">
      <w:pPr>
        <w:widowControl/>
        <w:spacing w:before="0" w:beforeAutospacing="0" w:line="560" w:lineRule="exact"/>
        <w:ind w:leftChars="267" w:left="561"/>
        <w:jc w:val="left"/>
        <w:rPr>
          <w:rFonts w:ascii="仿宋_GB2312" w:eastAsia="仿宋_GB2312" w:hAnsi="宋体" w:cs="宋体"/>
          <w:color w:val="000000"/>
          <w:kern w:val="0"/>
          <w:sz w:val="32"/>
          <w:szCs w:val="32"/>
        </w:rPr>
      </w:pPr>
      <w:r w:rsidRPr="00AC4BFF">
        <w:rPr>
          <w:rFonts w:ascii="仿宋_GB2312" w:eastAsia="仿宋_GB2312" w:hAnsi="宋体" w:cs="宋体"/>
          <w:color w:val="000000"/>
          <w:kern w:val="0"/>
          <w:sz w:val="32"/>
          <w:szCs w:val="32"/>
        </w:rPr>
        <w:t>2</w:t>
      </w:r>
      <w:r w:rsidRPr="00AC4BFF">
        <w:rPr>
          <w:rFonts w:ascii="仿宋_GB2312" w:eastAsia="仿宋_GB2312" w:hAnsi="宋体" w:cs="宋体" w:hint="eastAsia"/>
          <w:color w:val="000000"/>
          <w:kern w:val="0"/>
          <w:sz w:val="32"/>
          <w:szCs w:val="32"/>
        </w:rPr>
        <w:t>、确定中标单位时间为</w:t>
      </w:r>
      <w:r w:rsidRPr="00AC4BFF">
        <w:rPr>
          <w:rFonts w:ascii="仿宋_GB2312" w:eastAsia="仿宋_GB2312" w:hAnsi="宋体" w:cs="宋体" w:hint="eastAsia"/>
          <w:color w:val="000000"/>
          <w:kern w:val="0"/>
          <w:sz w:val="32"/>
          <w:szCs w:val="32"/>
        </w:rPr>
        <w:t>2020</w:t>
      </w:r>
      <w:r w:rsidRPr="00AC4BFF">
        <w:rPr>
          <w:rFonts w:ascii="仿宋_GB2312" w:eastAsia="仿宋_GB2312" w:hAnsi="宋体" w:cs="宋体" w:hint="eastAsia"/>
          <w:color w:val="000000"/>
          <w:kern w:val="0"/>
          <w:sz w:val="32"/>
          <w:szCs w:val="32"/>
        </w:rPr>
        <w:t>年</w:t>
      </w:r>
      <w:r w:rsidRPr="00AC4BFF">
        <w:rPr>
          <w:rFonts w:ascii="仿宋_GB2312" w:eastAsia="仿宋_GB2312" w:hAnsi="宋体" w:cs="宋体" w:hint="eastAsia"/>
          <w:color w:val="000000"/>
          <w:kern w:val="0"/>
          <w:sz w:val="32"/>
          <w:szCs w:val="32"/>
        </w:rPr>
        <w:t>7</w:t>
      </w:r>
      <w:r w:rsidRPr="00AC4BFF">
        <w:rPr>
          <w:rFonts w:ascii="仿宋_GB2312" w:eastAsia="仿宋_GB2312" w:hAnsi="宋体" w:cs="宋体" w:hint="eastAsia"/>
          <w:color w:val="000000"/>
          <w:kern w:val="0"/>
          <w:sz w:val="32"/>
          <w:szCs w:val="32"/>
        </w:rPr>
        <w:t>月</w:t>
      </w:r>
      <w:r w:rsidR="00920565" w:rsidRPr="00AC4BFF">
        <w:rPr>
          <w:rFonts w:ascii="仿宋_GB2312" w:eastAsia="仿宋_GB2312" w:hAnsi="宋体" w:cs="宋体" w:hint="eastAsia"/>
          <w:color w:val="000000"/>
          <w:kern w:val="0"/>
          <w:sz w:val="32"/>
          <w:szCs w:val="32"/>
        </w:rPr>
        <w:t>24</w:t>
      </w:r>
      <w:r w:rsidRPr="00AC4BFF">
        <w:rPr>
          <w:rFonts w:ascii="仿宋_GB2312" w:eastAsia="仿宋_GB2312" w:hAnsi="宋体" w:cs="宋体" w:hint="eastAsia"/>
          <w:color w:val="000000"/>
          <w:kern w:val="0"/>
          <w:sz w:val="32"/>
          <w:szCs w:val="32"/>
        </w:rPr>
        <w:t>日</w:t>
      </w:r>
      <w:r w:rsidR="00920565" w:rsidRPr="00AC4BFF">
        <w:rPr>
          <w:rFonts w:ascii="仿宋_GB2312" w:eastAsia="仿宋_GB2312" w:hAnsi="宋体" w:cs="宋体" w:hint="eastAsia"/>
          <w:color w:val="000000"/>
          <w:kern w:val="0"/>
          <w:sz w:val="32"/>
          <w:szCs w:val="32"/>
        </w:rPr>
        <w:t>上午10</w:t>
      </w:r>
      <w:r w:rsidRPr="00AC4BFF">
        <w:rPr>
          <w:rFonts w:ascii="仿宋_GB2312" w:eastAsia="仿宋_GB2312" w:hAnsi="宋体" w:cs="宋体" w:hint="eastAsia"/>
          <w:color w:val="000000"/>
          <w:kern w:val="0"/>
          <w:sz w:val="32"/>
          <w:szCs w:val="32"/>
        </w:rPr>
        <w:t>：</w:t>
      </w:r>
      <w:r w:rsidRPr="00AC4BFF">
        <w:rPr>
          <w:rFonts w:ascii="仿宋_GB2312" w:eastAsia="仿宋_GB2312" w:hAnsi="宋体" w:cs="宋体" w:hint="eastAsia"/>
          <w:color w:val="000000"/>
          <w:kern w:val="0"/>
          <w:sz w:val="32"/>
          <w:szCs w:val="32"/>
        </w:rPr>
        <w:t>00</w:t>
      </w:r>
      <w:r w:rsidRPr="00AC4BFF">
        <w:rPr>
          <w:rFonts w:ascii="仿宋_GB2312" w:eastAsia="仿宋_GB2312" w:hAnsi="宋体" w:cs="宋体" w:hint="eastAsia"/>
          <w:color w:val="000000"/>
          <w:kern w:val="0"/>
          <w:sz w:val="32"/>
          <w:szCs w:val="32"/>
        </w:rPr>
        <w:t>。</w:t>
      </w:r>
    </w:p>
    <w:p w:rsidR="001C38ED" w:rsidRPr="00AC4BFF" w:rsidRDefault="009A4513">
      <w:pPr>
        <w:widowControl/>
        <w:spacing w:before="0" w:beforeAutospacing="0" w:line="560" w:lineRule="exact"/>
        <w:ind w:leftChars="267" w:left="561"/>
        <w:jc w:val="left"/>
        <w:rPr>
          <w:rFonts w:ascii="仿宋_GB2312" w:eastAsia="仿宋_GB2312" w:hAnsi="宋体" w:cs="宋体"/>
          <w:kern w:val="0"/>
          <w:sz w:val="32"/>
          <w:szCs w:val="32"/>
        </w:rPr>
      </w:pPr>
      <w:r w:rsidRPr="00AC4BFF">
        <w:rPr>
          <w:rFonts w:ascii="仿宋_GB2312" w:eastAsia="仿宋_GB2312" w:hAnsi="宋体" w:cs="宋体"/>
          <w:color w:val="000000"/>
          <w:kern w:val="0"/>
          <w:sz w:val="32"/>
          <w:szCs w:val="32"/>
        </w:rPr>
        <w:t>3</w:t>
      </w:r>
      <w:r w:rsidRPr="00AC4BFF">
        <w:rPr>
          <w:rFonts w:ascii="仿宋_GB2312" w:eastAsia="仿宋_GB2312" w:hAnsi="宋体" w:cs="宋体" w:hint="eastAsia"/>
          <w:color w:val="000000"/>
          <w:kern w:val="0"/>
          <w:sz w:val="32"/>
          <w:szCs w:val="32"/>
        </w:rPr>
        <w:t>、确定中标单位地点</w:t>
      </w:r>
      <w:r w:rsidRPr="00AC4BFF">
        <w:rPr>
          <w:rFonts w:ascii="仿宋_GB2312" w:eastAsia="仿宋_GB2312" w:hAnsi="宋体" w:cs="宋体"/>
          <w:color w:val="000000"/>
          <w:kern w:val="0"/>
          <w:sz w:val="32"/>
          <w:szCs w:val="32"/>
        </w:rPr>
        <w:t>:</w:t>
      </w:r>
      <w:r w:rsidRPr="00AC4BFF">
        <w:rPr>
          <w:rFonts w:ascii="仿宋_GB2312" w:eastAsia="仿宋_GB2312" w:hAnsi="宋体" w:cs="宋体" w:hint="eastAsia"/>
          <w:color w:val="000000"/>
          <w:kern w:val="0"/>
          <w:sz w:val="32"/>
          <w:szCs w:val="32"/>
        </w:rPr>
        <w:t>吴中商务中心</w:t>
      </w:r>
      <w:r w:rsidRPr="00AC4BFF">
        <w:rPr>
          <w:rFonts w:ascii="仿宋_GB2312" w:eastAsia="仿宋_GB2312" w:hAnsi="宋体" w:cs="宋体"/>
          <w:color w:val="000000"/>
          <w:kern w:val="0"/>
          <w:sz w:val="32"/>
          <w:szCs w:val="32"/>
        </w:rPr>
        <w:t>A</w:t>
      </w:r>
      <w:r w:rsidRPr="00AC4BFF">
        <w:rPr>
          <w:rFonts w:ascii="仿宋_GB2312" w:eastAsia="仿宋_GB2312" w:hAnsi="宋体" w:cs="宋体" w:hint="eastAsia"/>
          <w:color w:val="000000"/>
          <w:kern w:val="0"/>
          <w:sz w:val="32"/>
          <w:szCs w:val="32"/>
        </w:rPr>
        <w:t>楼</w:t>
      </w:r>
      <w:r w:rsidRPr="00AC4BFF">
        <w:rPr>
          <w:rFonts w:ascii="仿宋_GB2312" w:eastAsia="仿宋_GB2312" w:hAnsi="宋体" w:cs="宋体"/>
          <w:color w:val="000000"/>
          <w:kern w:val="0"/>
          <w:sz w:val="32"/>
          <w:szCs w:val="32"/>
        </w:rPr>
        <w:t>1</w:t>
      </w:r>
      <w:r w:rsidRPr="00AC4BFF">
        <w:rPr>
          <w:rFonts w:ascii="仿宋_GB2312" w:eastAsia="仿宋_GB2312" w:hAnsi="宋体" w:cs="宋体"/>
          <w:kern w:val="0"/>
          <w:sz w:val="32"/>
          <w:szCs w:val="32"/>
        </w:rPr>
        <w:t>5</w:t>
      </w:r>
      <w:r w:rsidRPr="00AC4BFF">
        <w:rPr>
          <w:rFonts w:ascii="仿宋_GB2312" w:eastAsia="仿宋_GB2312" w:hAnsi="宋体" w:cs="宋体" w:hint="eastAsia"/>
          <w:kern w:val="0"/>
          <w:sz w:val="32"/>
          <w:szCs w:val="32"/>
        </w:rPr>
        <w:t>楼会议室。</w:t>
      </w:r>
    </w:p>
    <w:p w:rsidR="001C38ED" w:rsidRPr="00AC4BFF" w:rsidRDefault="001C38ED">
      <w:pPr>
        <w:widowControl/>
        <w:spacing w:before="0" w:beforeAutospacing="0" w:line="560" w:lineRule="exact"/>
        <w:ind w:firstLineChars="200" w:firstLine="640"/>
        <w:jc w:val="left"/>
        <w:rPr>
          <w:rFonts w:ascii="仿宋_GB2312" w:eastAsia="仿宋_GB2312" w:hAnsi="宋体" w:cs="宋体"/>
          <w:kern w:val="0"/>
          <w:sz w:val="32"/>
          <w:szCs w:val="32"/>
        </w:rPr>
      </w:pPr>
    </w:p>
    <w:p w:rsidR="001C38ED" w:rsidRPr="00AC4BFF" w:rsidRDefault="001C38ED">
      <w:pPr>
        <w:widowControl/>
        <w:spacing w:before="0" w:beforeAutospacing="0" w:line="560" w:lineRule="exact"/>
        <w:jc w:val="left"/>
        <w:rPr>
          <w:rFonts w:ascii="仿宋_GB2312" w:eastAsia="仿宋_GB2312" w:hAnsi="宋体" w:cs="宋体"/>
          <w:kern w:val="0"/>
          <w:sz w:val="32"/>
          <w:szCs w:val="32"/>
        </w:rPr>
      </w:pPr>
    </w:p>
    <w:p w:rsidR="001C38ED" w:rsidRPr="00AC4BFF" w:rsidRDefault="001C38ED">
      <w:pPr>
        <w:widowControl/>
        <w:spacing w:before="0" w:beforeAutospacing="0" w:line="560" w:lineRule="exact"/>
        <w:ind w:firstLineChars="200" w:firstLine="640"/>
        <w:jc w:val="right"/>
        <w:rPr>
          <w:rFonts w:ascii="仿宋_GB2312" w:eastAsia="仿宋_GB2312" w:hAnsi="宋体" w:cs="宋体"/>
          <w:kern w:val="0"/>
          <w:sz w:val="32"/>
          <w:szCs w:val="32"/>
        </w:rPr>
      </w:pPr>
    </w:p>
    <w:p w:rsidR="001C38ED" w:rsidRPr="00AC4BFF" w:rsidRDefault="009A4513">
      <w:pPr>
        <w:widowControl/>
        <w:spacing w:before="0" w:beforeAutospacing="0" w:line="560" w:lineRule="exact"/>
        <w:jc w:val="right"/>
        <w:rPr>
          <w:rFonts w:ascii="仿宋_GB2312" w:eastAsia="仿宋_GB2312" w:hAnsi="宋体" w:cs="宋体"/>
          <w:kern w:val="0"/>
          <w:sz w:val="32"/>
          <w:szCs w:val="32"/>
        </w:rPr>
      </w:pPr>
      <w:r w:rsidRPr="00AC4BFF">
        <w:rPr>
          <w:rFonts w:ascii="仿宋_GB2312" w:eastAsia="仿宋_GB2312" w:hAnsi="宋体" w:cs="宋体" w:hint="eastAsia"/>
          <w:kern w:val="0"/>
          <w:sz w:val="32"/>
          <w:szCs w:val="32"/>
        </w:rPr>
        <w:t>苏州市吴中生态环境局</w:t>
      </w:r>
    </w:p>
    <w:p w:rsidR="001C38ED" w:rsidRDefault="009A4513">
      <w:pPr>
        <w:widowControl/>
        <w:wordWrap w:val="0"/>
        <w:spacing w:before="0" w:beforeAutospacing="0" w:line="560" w:lineRule="exact"/>
        <w:jc w:val="right"/>
        <w:rPr>
          <w:rFonts w:ascii="仿宋_GB2312" w:eastAsia="仿宋_GB2312"/>
          <w:sz w:val="32"/>
          <w:szCs w:val="32"/>
        </w:rPr>
      </w:pPr>
      <w:r w:rsidRPr="00AC4BFF">
        <w:rPr>
          <w:rFonts w:ascii="仿宋_GB2312" w:eastAsia="仿宋_GB2312" w:hAnsi="宋体" w:cs="宋体" w:hint="eastAsia"/>
          <w:kern w:val="0"/>
          <w:sz w:val="32"/>
          <w:szCs w:val="32"/>
        </w:rPr>
        <w:t>2020</w:t>
      </w:r>
      <w:r w:rsidRPr="00AC4BFF">
        <w:rPr>
          <w:rFonts w:ascii="仿宋_GB2312" w:eastAsia="仿宋_GB2312" w:hAnsi="宋体" w:cs="宋体" w:hint="eastAsia"/>
          <w:kern w:val="0"/>
          <w:sz w:val="32"/>
          <w:szCs w:val="32"/>
        </w:rPr>
        <w:t>年</w:t>
      </w:r>
      <w:r w:rsidRPr="00AC4BFF">
        <w:rPr>
          <w:rFonts w:ascii="仿宋_GB2312" w:eastAsia="仿宋_GB2312" w:hAnsi="宋体" w:cs="宋体" w:hint="eastAsia"/>
          <w:kern w:val="0"/>
          <w:sz w:val="32"/>
          <w:szCs w:val="32"/>
        </w:rPr>
        <w:t>7</w:t>
      </w:r>
      <w:r w:rsidRPr="00AC4BFF">
        <w:rPr>
          <w:rFonts w:ascii="仿宋_GB2312" w:eastAsia="仿宋_GB2312" w:hAnsi="宋体" w:cs="宋体" w:hint="eastAsia"/>
          <w:kern w:val="0"/>
          <w:sz w:val="32"/>
          <w:szCs w:val="32"/>
        </w:rPr>
        <w:t>月</w:t>
      </w:r>
      <w:r w:rsidR="00920565" w:rsidRPr="00AC4BFF">
        <w:rPr>
          <w:rFonts w:ascii="仿宋_GB2312" w:eastAsia="仿宋_GB2312" w:hAnsi="宋体" w:cs="宋体" w:hint="eastAsia"/>
          <w:kern w:val="0"/>
          <w:sz w:val="32"/>
          <w:szCs w:val="32"/>
        </w:rPr>
        <w:t>16</w:t>
      </w:r>
      <w:r w:rsidRPr="00AC4BFF">
        <w:rPr>
          <w:rFonts w:ascii="仿宋_GB2312" w:eastAsia="仿宋_GB2312" w:hAnsi="宋体" w:cs="宋体" w:hint="eastAsia"/>
          <w:kern w:val="0"/>
          <w:sz w:val="32"/>
          <w:szCs w:val="32"/>
        </w:rPr>
        <w:t>日</w:t>
      </w:r>
    </w:p>
    <w:p w:rsidR="001C38ED" w:rsidRDefault="001C38ED"/>
    <w:sectPr w:rsidR="001C38ED" w:rsidSect="001C38ED">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9799F3"/>
    <w:multiLevelType w:val="singleLevel"/>
    <w:tmpl w:val="F49799F3"/>
    <w:lvl w:ilvl="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4571154"/>
    <w:rsid w:val="001C38ED"/>
    <w:rsid w:val="00920565"/>
    <w:rsid w:val="009A4513"/>
    <w:rsid w:val="00AC4BFF"/>
    <w:rsid w:val="04571154"/>
    <w:rsid w:val="0D503CA8"/>
    <w:rsid w:val="18866FDD"/>
    <w:rsid w:val="2A2565E3"/>
    <w:rsid w:val="382E5D94"/>
    <w:rsid w:val="7A0E54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C38ED"/>
    <w:pPr>
      <w:widowControl w:val="0"/>
      <w:spacing w:before="100" w:beforeAutospacing="1" w:line="360" w:lineRule="auto"/>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uiPriority w:val="99"/>
    <w:qFormat/>
    <w:rsid w:val="001C38ED"/>
    <w:pPr>
      <w:autoSpaceDE w:val="0"/>
      <w:autoSpaceDN w:val="0"/>
      <w:ind w:firstLine="200"/>
      <w:jc w:val="both"/>
    </w:pPr>
    <w:rPr>
      <w:rFonts w:ascii="宋体" w:hAnsi="Calibri"/>
      <w:sz w:val="21"/>
    </w:rPr>
  </w:style>
  <w:style w:type="paragraph" w:customStyle="1" w:styleId="1">
    <w:name w:val="小标1"/>
    <w:basedOn w:val="a"/>
    <w:qFormat/>
    <w:rsid w:val="001C38ED"/>
    <w:rPr>
      <w:rFonts w:ascii="黑体" w:eastAsia="黑体" w:hAnsi="黑体"/>
      <w:kern w:val="0"/>
      <w:szCs w:val="20"/>
    </w:rPr>
  </w:style>
  <w:style w:type="paragraph" w:customStyle="1" w:styleId="2">
    <w:name w:val="小标2"/>
    <w:basedOn w:val="a"/>
    <w:qFormat/>
    <w:rsid w:val="001C38ED"/>
    <w:pPr>
      <w:outlineLvl w:val="1"/>
    </w:pPr>
    <w:rPr>
      <w:rFonts w:ascii="宋体" w:eastAsia="黑体" w:hAnsi="宋体"/>
    </w:rPr>
  </w:style>
  <w:style w:type="paragraph" w:customStyle="1" w:styleId="10">
    <w:name w:val="纯文本1"/>
    <w:basedOn w:val="a"/>
    <w:qFormat/>
    <w:rsid w:val="001C38ED"/>
    <w:pPr>
      <w:adjustRightInd w:val="0"/>
      <w:textAlignment w:val="baseline"/>
    </w:pPr>
    <w:rPr>
      <w:rFonts w:ascii="宋体" w:eastAsia="楷体_GB2312" w:hAnsi="Courier New"/>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295</Words>
  <Characters>1688</Characters>
  <Application>Microsoft Office Word</Application>
  <DocSecurity>0</DocSecurity>
  <Lines>14</Lines>
  <Paragraphs>3</Paragraphs>
  <ScaleCrop>false</ScaleCrop>
  <Company>Lenovo</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徐超</cp:lastModifiedBy>
  <cp:revision>2</cp:revision>
  <dcterms:created xsi:type="dcterms:W3CDTF">2020-07-14T11:44:00Z</dcterms:created>
  <dcterms:modified xsi:type="dcterms:W3CDTF">2020-07-16T02:18:00Z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