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57" w:rsidRPr="00723508" w:rsidRDefault="007855AD" w:rsidP="00C7762D">
      <w:pPr>
        <w:widowControl/>
        <w:spacing w:before="0" w:beforeAutospacing="0"/>
        <w:jc w:val="center"/>
        <w:rPr>
          <w:rFonts w:ascii="方正小标宋_GBK" w:eastAsia="方正小标宋_GBK"/>
          <w:color w:val="000000"/>
          <w:sz w:val="40"/>
          <w:szCs w:val="44"/>
        </w:rPr>
      </w:pPr>
      <w:r w:rsidRPr="00723508">
        <w:rPr>
          <w:rFonts w:ascii="方正小标宋_GBK" w:eastAsia="方正小标宋_GBK"/>
          <w:color w:val="000000"/>
          <w:sz w:val="40"/>
          <w:szCs w:val="44"/>
        </w:rPr>
        <w:t>苏州市生活垃圾焚烧发电厂提标改造项目</w:t>
      </w:r>
      <w:r w:rsidRPr="00723508">
        <w:rPr>
          <w:rFonts w:ascii="方正小标宋_GBK" w:eastAsia="方正小标宋_GBK" w:hint="eastAsia"/>
          <w:color w:val="000000"/>
          <w:sz w:val="40"/>
          <w:szCs w:val="44"/>
        </w:rPr>
        <w:t>环评委托第三方技术评估</w:t>
      </w:r>
      <w:r w:rsidR="00CB146E" w:rsidRPr="00723508">
        <w:rPr>
          <w:rFonts w:ascii="方正小标宋_GBK" w:eastAsia="方正小标宋_GBK" w:hint="eastAsia"/>
          <w:color w:val="000000"/>
          <w:sz w:val="40"/>
          <w:szCs w:val="44"/>
        </w:rPr>
        <w:t>服务</w:t>
      </w:r>
      <w:r w:rsidR="00CD5B32" w:rsidRPr="00723508">
        <w:rPr>
          <w:rFonts w:ascii="方正小标宋_GBK" w:eastAsia="方正小标宋_GBK" w:hint="eastAsia"/>
          <w:color w:val="000000"/>
          <w:sz w:val="40"/>
          <w:szCs w:val="44"/>
        </w:rPr>
        <w:t>招标</w:t>
      </w:r>
      <w:r w:rsidR="00723508" w:rsidRPr="00723508">
        <w:rPr>
          <w:rFonts w:ascii="方正小标宋_GBK" w:eastAsia="方正小标宋_GBK" w:hint="eastAsia"/>
          <w:color w:val="000000"/>
          <w:sz w:val="40"/>
          <w:szCs w:val="44"/>
        </w:rPr>
        <w:t>公告</w:t>
      </w:r>
    </w:p>
    <w:p w:rsidR="00CD5B32" w:rsidRPr="007A3945" w:rsidRDefault="00CD5B32" w:rsidP="00723508">
      <w:pPr>
        <w:widowControl/>
        <w:spacing w:before="0" w:beforeAutospacing="0" w:line="560" w:lineRule="exact"/>
        <w:jc w:val="left"/>
        <w:rPr>
          <w:rFonts w:ascii="方正仿宋_GBK" w:eastAsia="方正仿宋_GBK" w:hAnsi="微软雅黑" w:cs="宋体"/>
          <w:b/>
          <w:bCs/>
          <w:color w:val="333333"/>
          <w:kern w:val="0"/>
          <w:sz w:val="28"/>
          <w:szCs w:val="28"/>
        </w:rPr>
      </w:pPr>
      <w:r w:rsidRPr="007A3945">
        <w:rPr>
          <w:rFonts w:ascii="方正仿宋_GBK" w:eastAsia="方正仿宋_GBK" w:hAnsi="微软雅黑" w:cs="宋体" w:hint="eastAsia"/>
          <w:b/>
          <w:bCs/>
          <w:color w:val="333333"/>
          <w:kern w:val="0"/>
          <w:sz w:val="28"/>
          <w:szCs w:val="28"/>
        </w:rPr>
        <w:t>一、</w:t>
      </w:r>
      <w:r w:rsidR="00F528C1" w:rsidRPr="007A3945">
        <w:rPr>
          <w:rFonts w:ascii="方正仿宋_GBK" w:eastAsia="方正仿宋_GBK" w:hAnsi="微软雅黑" w:cs="宋体" w:hint="eastAsia"/>
          <w:b/>
          <w:bCs/>
          <w:color w:val="333333"/>
          <w:kern w:val="0"/>
          <w:sz w:val="28"/>
          <w:szCs w:val="28"/>
        </w:rPr>
        <w:t>采购</w:t>
      </w:r>
      <w:r w:rsidRPr="007A3945">
        <w:rPr>
          <w:rFonts w:ascii="方正仿宋_GBK" w:eastAsia="方正仿宋_GBK" w:hAnsi="微软雅黑" w:cs="宋体" w:hint="eastAsia"/>
          <w:b/>
          <w:bCs/>
          <w:color w:val="333333"/>
          <w:kern w:val="0"/>
          <w:sz w:val="28"/>
          <w:szCs w:val="28"/>
        </w:rPr>
        <w:t>项目</w:t>
      </w:r>
      <w:r w:rsidR="00F528C1" w:rsidRPr="007A3945">
        <w:rPr>
          <w:rFonts w:ascii="方正仿宋_GBK" w:eastAsia="方正仿宋_GBK" w:hAnsi="微软雅黑" w:cs="宋体" w:hint="eastAsia"/>
          <w:b/>
          <w:bCs/>
          <w:color w:val="333333"/>
          <w:kern w:val="0"/>
          <w:sz w:val="28"/>
          <w:szCs w:val="28"/>
        </w:rPr>
        <w:t>背景</w:t>
      </w:r>
    </w:p>
    <w:p w:rsidR="007E0357" w:rsidRPr="007A3945" w:rsidRDefault="00A07BDA" w:rsidP="00723508">
      <w:pPr>
        <w:widowControl/>
        <w:spacing w:before="0" w:beforeAutospacing="0" w:line="560" w:lineRule="exact"/>
        <w:ind w:firstLineChars="203" w:firstLine="568"/>
        <w:rPr>
          <w:rFonts w:ascii="方正仿宋_GBK" w:eastAsia="方正仿宋_GBK" w:hAnsiTheme="minorEastAsia" w:cs="宋体"/>
          <w:color w:val="333333"/>
          <w:kern w:val="0"/>
          <w:sz w:val="28"/>
          <w:szCs w:val="28"/>
        </w:rPr>
      </w:pPr>
      <w:r w:rsidRPr="007A3945">
        <w:rPr>
          <w:rFonts w:ascii="方正仿宋_GBK" w:eastAsia="方正仿宋_GBK" w:hint="eastAsia"/>
          <w:color w:val="000000"/>
          <w:sz w:val="28"/>
          <w:szCs w:val="28"/>
        </w:rPr>
        <w:t>苏州市生活垃圾焚烧发电厂提标改造项目</w:t>
      </w:r>
      <w:r w:rsidR="007A3945">
        <w:rPr>
          <w:rFonts w:ascii="方正仿宋_GBK" w:eastAsia="方正仿宋_GBK" w:hint="eastAsia"/>
          <w:color w:val="000000"/>
          <w:sz w:val="28"/>
          <w:szCs w:val="28"/>
        </w:rPr>
        <w:t>是</w:t>
      </w:r>
      <w:r w:rsidRPr="007A3945">
        <w:rPr>
          <w:rFonts w:ascii="方正仿宋_GBK" w:eastAsia="方正仿宋_GBK" w:hint="eastAsia"/>
          <w:color w:val="000000"/>
          <w:sz w:val="28"/>
          <w:szCs w:val="28"/>
        </w:rPr>
        <w:t>政府重点实事项目</w:t>
      </w:r>
      <w:r w:rsidRPr="007A3945">
        <w:rPr>
          <w:rFonts w:ascii="方正仿宋_GBK" w:eastAsia="方正仿宋_GBK" w:hint="eastAsia"/>
          <w:sz w:val="28"/>
          <w:szCs w:val="28"/>
        </w:rPr>
        <w:t>，</w:t>
      </w:r>
      <w:r w:rsidR="002E4377" w:rsidRPr="002E4377">
        <w:rPr>
          <w:rFonts w:ascii="方正仿宋_GBK" w:eastAsia="方正仿宋_GBK" w:hint="eastAsia"/>
          <w:sz w:val="28"/>
          <w:szCs w:val="28"/>
        </w:rPr>
        <w:t>建设单位拟对现有垃圾焚烧发电项目进行提标改造建设，分阶段建设6条750t/d焚烧线及3套50MW汽轮发电机组；停运拆除现有一、二期生产厂房后建设1条850t/d垃圾焚烧线及1套30MW汽轮发电机组；并对现有三期工程3×500t/d焚烧线进行烟气处理工艺技术改造，烟气处理新增“SCR脱硝+湿法脱酸+GGH烟气脱白”工艺。项目整体实施后，焚烧烟气污染物排放总量较现有排放总量下降，原生生活垃圾全量焚烧零填埋，区域恶臭问题将得到根本改善。本项目完成后全厂规模6850t/d，年发电量达14.14×108kwh，年上网电量达11.96×108kwh。</w:t>
      </w:r>
      <w:r w:rsidRPr="007A3945">
        <w:rPr>
          <w:rFonts w:ascii="方正仿宋_GBK" w:eastAsia="方正仿宋_GBK" w:hint="eastAsia"/>
          <w:sz w:val="28"/>
          <w:szCs w:val="28"/>
        </w:rPr>
        <w:t>为保障</w:t>
      </w:r>
      <w:r w:rsidR="007A3945">
        <w:rPr>
          <w:rFonts w:ascii="方正仿宋_GBK" w:eastAsia="方正仿宋_GBK" w:hint="eastAsia"/>
          <w:sz w:val="28"/>
          <w:szCs w:val="28"/>
        </w:rPr>
        <w:t>项目依法依规</w:t>
      </w:r>
      <w:r w:rsidRPr="007A3945">
        <w:rPr>
          <w:rFonts w:ascii="方正仿宋_GBK" w:eastAsia="方正仿宋_GBK" w:hAnsi="仿宋_GB2312" w:cs="仿宋_GB2312" w:hint="eastAsia"/>
          <w:sz w:val="28"/>
          <w:szCs w:val="28"/>
        </w:rPr>
        <w:t>推进</w:t>
      </w:r>
      <w:r w:rsidR="000B2CD0" w:rsidRPr="007A3945">
        <w:rPr>
          <w:rFonts w:ascii="方正仿宋_GBK" w:eastAsia="方正仿宋_GBK" w:hAnsiTheme="minorEastAsia" w:cs="楷体" w:hint="eastAsia"/>
          <w:kern w:val="0"/>
          <w:sz w:val="28"/>
          <w:szCs w:val="28"/>
        </w:rPr>
        <w:t>，拟委托第三方技术</w:t>
      </w:r>
      <w:r w:rsidR="007A3945">
        <w:rPr>
          <w:rFonts w:ascii="方正仿宋_GBK" w:eastAsia="方正仿宋_GBK" w:hAnsiTheme="minorEastAsia" w:cs="楷体" w:hint="eastAsia"/>
          <w:kern w:val="0"/>
          <w:sz w:val="28"/>
          <w:szCs w:val="28"/>
        </w:rPr>
        <w:t>评估</w:t>
      </w:r>
      <w:r w:rsidR="000B2CD0" w:rsidRPr="007A3945">
        <w:rPr>
          <w:rFonts w:ascii="方正仿宋_GBK" w:eastAsia="方正仿宋_GBK" w:hAnsiTheme="minorEastAsia" w:cs="楷体" w:hint="eastAsia"/>
          <w:kern w:val="0"/>
          <w:sz w:val="28"/>
          <w:szCs w:val="28"/>
        </w:rPr>
        <w:t>机构对</w:t>
      </w:r>
      <w:r w:rsidR="007A3945">
        <w:rPr>
          <w:rFonts w:ascii="方正仿宋_GBK" w:eastAsia="方正仿宋_GBK" w:hAnsiTheme="minorEastAsia" w:cs="楷体" w:hint="eastAsia"/>
          <w:kern w:val="0"/>
          <w:sz w:val="28"/>
          <w:szCs w:val="28"/>
        </w:rPr>
        <w:t>项目环境影响评价报告书</w:t>
      </w:r>
      <w:r w:rsidR="00CB146E" w:rsidRPr="007A3945">
        <w:rPr>
          <w:rFonts w:ascii="方正仿宋_GBK" w:eastAsia="方正仿宋_GBK" w:hAnsiTheme="minorEastAsia" w:cs="楷体" w:hint="eastAsia"/>
          <w:kern w:val="0"/>
          <w:sz w:val="28"/>
          <w:szCs w:val="28"/>
        </w:rPr>
        <w:t>实施技术评估，</w:t>
      </w:r>
      <w:r w:rsidR="007A3945">
        <w:rPr>
          <w:rFonts w:ascii="方正仿宋_GBK" w:eastAsia="方正仿宋_GBK" w:hAnsiTheme="minorEastAsia" w:cs="楷体" w:hint="eastAsia"/>
          <w:kern w:val="0"/>
          <w:sz w:val="28"/>
          <w:szCs w:val="28"/>
        </w:rPr>
        <w:t>为政府科学决策提供技术支持</w:t>
      </w:r>
      <w:r w:rsidR="00CB146E" w:rsidRPr="007A3945">
        <w:rPr>
          <w:rFonts w:ascii="方正仿宋_GBK" w:eastAsia="方正仿宋_GBK" w:hAnsiTheme="minorEastAsia" w:cs="楷体" w:hint="eastAsia"/>
          <w:kern w:val="0"/>
          <w:sz w:val="28"/>
          <w:szCs w:val="28"/>
        </w:rPr>
        <w:t>。</w:t>
      </w:r>
    </w:p>
    <w:p w:rsidR="007A3945" w:rsidRDefault="00F528C1" w:rsidP="00723508">
      <w:pPr>
        <w:widowControl/>
        <w:spacing w:before="0" w:beforeAutospacing="0" w:line="560" w:lineRule="exact"/>
        <w:rPr>
          <w:rFonts w:ascii="方正仿宋_GBK" w:eastAsia="方正仿宋_GBK" w:hAnsi="宋体" w:cs="宋体"/>
          <w:b/>
          <w:bCs/>
          <w:color w:val="333333"/>
          <w:kern w:val="0"/>
          <w:sz w:val="28"/>
          <w:szCs w:val="28"/>
        </w:rPr>
      </w:pPr>
      <w:r w:rsidRPr="007A3945">
        <w:rPr>
          <w:rFonts w:ascii="方正仿宋_GBK" w:eastAsia="方正仿宋_GBK" w:hAnsi="宋体" w:cs="宋体" w:hint="eastAsia"/>
          <w:b/>
          <w:bCs/>
          <w:color w:val="333333"/>
          <w:kern w:val="0"/>
          <w:sz w:val="28"/>
          <w:szCs w:val="28"/>
        </w:rPr>
        <w:t>二</w:t>
      </w:r>
      <w:r w:rsidR="007E0357" w:rsidRPr="007A3945">
        <w:rPr>
          <w:rFonts w:ascii="方正仿宋_GBK" w:eastAsia="方正仿宋_GBK" w:hAnsi="宋体" w:cs="宋体" w:hint="eastAsia"/>
          <w:b/>
          <w:bCs/>
          <w:color w:val="333333"/>
          <w:kern w:val="0"/>
          <w:sz w:val="28"/>
          <w:szCs w:val="28"/>
        </w:rPr>
        <w:t>、</w:t>
      </w:r>
      <w:r w:rsidR="007A3945">
        <w:rPr>
          <w:rFonts w:ascii="方正仿宋_GBK" w:eastAsia="方正仿宋_GBK" w:hAnsi="宋体" w:cs="宋体" w:hint="eastAsia"/>
          <w:b/>
          <w:bCs/>
          <w:color w:val="333333"/>
          <w:kern w:val="0"/>
          <w:sz w:val="28"/>
          <w:szCs w:val="28"/>
        </w:rPr>
        <w:t>采购单位</w:t>
      </w:r>
    </w:p>
    <w:p w:rsidR="007A3945" w:rsidRPr="007A3945" w:rsidRDefault="007A3945" w:rsidP="00723508">
      <w:pPr>
        <w:widowControl/>
        <w:spacing w:before="0" w:beforeAutospacing="0" w:line="560" w:lineRule="exact"/>
        <w:rPr>
          <w:rFonts w:ascii="方正仿宋_GBK" w:eastAsia="方正仿宋_GBK" w:hAnsi="宋体" w:cs="宋体"/>
          <w:bCs/>
          <w:color w:val="333333"/>
          <w:kern w:val="0"/>
          <w:sz w:val="28"/>
          <w:szCs w:val="28"/>
        </w:rPr>
      </w:pPr>
      <w:r w:rsidRPr="007A3945">
        <w:rPr>
          <w:rFonts w:ascii="方正仿宋_GBK" w:eastAsia="方正仿宋_GBK" w:hAnsi="宋体" w:cs="宋体" w:hint="eastAsia"/>
          <w:bCs/>
          <w:color w:val="333333"/>
          <w:kern w:val="0"/>
          <w:sz w:val="28"/>
          <w:szCs w:val="28"/>
        </w:rPr>
        <w:t>苏州市吴中区环境保护局</w:t>
      </w:r>
    </w:p>
    <w:p w:rsidR="007E0357" w:rsidRPr="007A3945" w:rsidRDefault="007A3945" w:rsidP="00723508">
      <w:pPr>
        <w:widowControl/>
        <w:spacing w:before="0" w:beforeAutospacing="0" w:line="560" w:lineRule="exact"/>
        <w:rPr>
          <w:rFonts w:ascii="方正仿宋_GBK" w:eastAsia="方正仿宋_GBK" w:hAnsi="宋体" w:cs="宋体"/>
          <w:color w:val="333333"/>
          <w:kern w:val="0"/>
          <w:sz w:val="28"/>
          <w:szCs w:val="28"/>
        </w:rPr>
      </w:pPr>
      <w:r>
        <w:rPr>
          <w:rFonts w:ascii="方正仿宋_GBK" w:eastAsia="方正仿宋_GBK" w:hAnsi="宋体" w:cs="宋体" w:hint="eastAsia"/>
          <w:b/>
          <w:bCs/>
          <w:color w:val="333333"/>
          <w:kern w:val="0"/>
          <w:sz w:val="28"/>
          <w:szCs w:val="28"/>
        </w:rPr>
        <w:t>三、</w:t>
      </w:r>
      <w:r w:rsidR="007E0357" w:rsidRPr="007A3945">
        <w:rPr>
          <w:rFonts w:ascii="方正仿宋_GBK" w:eastAsia="方正仿宋_GBK" w:hAnsi="宋体" w:cs="宋体" w:hint="eastAsia"/>
          <w:b/>
          <w:bCs/>
          <w:color w:val="333333"/>
          <w:kern w:val="0"/>
          <w:sz w:val="28"/>
          <w:szCs w:val="28"/>
        </w:rPr>
        <w:t>采购项目概况</w:t>
      </w:r>
    </w:p>
    <w:p w:rsidR="007E0357" w:rsidRPr="007A3945" w:rsidRDefault="00966C7C" w:rsidP="00723508">
      <w:pPr>
        <w:widowControl/>
        <w:spacing w:before="0" w:beforeAutospacing="0" w:line="560" w:lineRule="exact"/>
        <w:ind w:firstLine="458"/>
        <w:rPr>
          <w:rFonts w:ascii="方正仿宋_GBK" w:eastAsia="方正仿宋_GBK" w:hAnsi="宋体" w:cs="宋体"/>
          <w:color w:val="333333"/>
          <w:kern w:val="0"/>
          <w:sz w:val="28"/>
          <w:szCs w:val="28"/>
        </w:rPr>
      </w:pPr>
      <w:r w:rsidRPr="007A3945">
        <w:rPr>
          <w:rFonts w:ascii="方正仿宋_GBK" w:eastAsia="方正仿宋_GBK" w:hAnsi="宋体" w:cs="宋体" w:hint="eastAsia"/>
          <w:color w:val="333333"/>
          <w:kern w:val="0"/>
          <w:sz w:val="28"/>
          <w:szCs w:val="28"/>
        </w:rPr>
        <w:t>1、</w:t>
      </w:r>
      <w:r w:rsidR="007E0357" w:rsidRPr="007A3945">
        <w:rPr>
          <w:rFonts w:ascii="方正仿宋_GBK" w:eastAsia="方正仿宋_GBK" w:hAnsi="宋体" w:cs="宋体" w:hint="eastAsia"/>
          <w:color w:val="333333"/>
          <w:kern w:val="0"/>
          <w:sz w:val="28"/>
          <w:szCs w:val="28"/>
        </w:rPr>
        <w:t>采购内容：</w:t>
      </w:r>
      <w:r w:rsidR="007855AD" w:rsidRPr="007A3945">
        <w:rPr>
          <w:rFonts w:ascii="方正仿宋_GBK" w:eastAsia="方正仿宋_GBK" w:hAnsi="宋体" w:cs="宋体" w:hint="eastAsia"/>
          <w:color w:val="333333"/>
          <w:kern w:val="0"/>
          <w:sz w:val="28"/>
          <w:szCs w:val="28"/>
        </w:rPr>
        <w:t>苏州市生活垃圾焚烧发电厂提标改造项目环评委托第三方技术评估。</w:t>
      </w:r>
    </w:p>
    <w:p w:rsidR="007E0357" w:rsidRPr="006D3642" w:rsidRDefault="00966C7C" w:rsidP="00723508">
      <w:pPr>
        <w:widowControl/>
        <w:spacing w:before="0" w:beforeAutospacing="0" w:line="560" w:lineRule="exact"/>
        <w:ind w:firstLine="458"/>
        <w:rPr>
          <w:rFonts w:ascii="方正仿宋_GBK" w:eastAsia="方正仿宋_GBK" w:hAnsi="宋体" w:cs="宋体"/>
          <w:color w:val="000000" w:themeColor="text1"/>
          <w:kern w:val="0"/>
          <w:sz w:val="28"/>
          <w:szCs w:val="28"/>
        </w:rPr>
      </w:pPr>
      <w:r w:rsidRPr="007A3945">
        <w:rPr>
          <w:rFonts w:ascii="方正仿宋_GBK" w:eastAsia="方正仿宋_GBK" w:hAnsi="宋体" w:cs="宋体" w:hint="eastAsia"/>
          <w:color w:val="333333"/>
          <w:kern w:val="0"/>
          <w:sz w:val="28"/>
          <w:szCs w:val="28"/>
        </w:rPr>
        <w:t>2、</w:t>
      </w:r>
      <w:r w:rsidR="007E0357" w:rsidRPr="007A3945">
        <w:rPr>
          <w:rFonts w:ascii="方正仿宋_GBK" w:eastAsia="方正仿宋_GBK" w:hAnsi="宋体" w:cs="宋体" w:hint="eastAsia"/>
          <w:color w:val="333333"/>
          <w:kern w:val="0"/>
          <w:sz w:val="28"/>
          <w:szCs w:val="28"/>
        </w:rPr>
        <w:t>采购预算（</w:t>
      </w:r>
      <w:r w:rsidR="007E0357" w:rsidRPr="006D3642">
        <w:rPr>
          <w:rFonts w:ascii="方正仿宋_GBK" w:eastAsia="方正仿宋_GBK" w:hAnsi="宋体" w:cs="宋体" w:hint="eastAsia"/>
          <w:color w:val="000000" w:themeColor="text1"/>
          <w:kern w:val="0"/>
          <w:sz w:val="28"/>
          <w:szCs w:val="28"/>
        </w:rPr>
        <w:t>人民币）：￥</w:t>
      </w:r>
      <w:r w:rsidR="002E4377" w:rsidRPr="006D3642">
        <w:rPr>
          <w:rFonts w:ascii="方正仿宋_GBK" w:eastAsia="方正仿宋_GBK" w:hAnsi="宋体" w:cs="宋体" w:hint="eastAsia"/>
          <w:color w:val="000000" w:themeColor="text1"/>
          <w:kern w:val="0"/>
          <w:sz w:val="28"/>
          <w:szCs w:val="28"/>
        </w:rPr>
        <w:t>8</w:t>
      </w:r>
      <w:r w:rsidRPr="006D3642">
        <w:rPr>
          <w:rFonts w:ascii="方正仿宋_GBK" w:eastAsia="方正仿宋_GBK" w:hAnsi="宋体" w:cs="宋体" w:hint="eastAsia"/>
          <w:color w:val="000000" w:themeColor="text1"/>
          <w:kern w:val="0"/>
          <w:sz w:val="28"/>
          <w:szCs w:val="28"/>
        </w:rPr>
        <w:t>0</w:t>
      </w:r>
      <w:r w:rsidR="007E0357" w:rsidRPr="006D3642">
        <w:rPr>
          <w:rFonts w:ascii="方正仿宋_GBK" w:eastAsia="方正仿宋_GBK" w:hAnsi="宋体" w:cs="宋体" w:hint="eastAsia"/>
          <w:color w:val="000000" w:themeColor="text1"/>
          <w:kern w:val="0"/>
          <w:sz w:val="28"/>
          <w:szCs w:val="28"/>
        </w:rPr>
        <w:t>000元</w:t>
      </w:r>
      <w:r w:rsidR="002E4377" w:rsidRPr="006D3642">
        <w:rPr>
          <w:rFonts w:ascii="方正仿宋_GBK" w:eastAsia="方正仿宋_GBK" w:hAnsi="宋体" w:cs="宋体" w:hint="eastAsia"/>
          <w:color w:val="000000" w:themeColor="text1"/>
          <w:kern w:val="0"/>
          <w:sz w:val="28"/>
          <w:szCs w:val="28"/>
        </w:rPr>
        <w:t>整</w:t>
      </w:r>
      <w:r w:rsidR="007E0357" w:rsidRPr="006D3642">
        <w:rPr>
          <w:rFonts w:ascii="方正仿宋_GBK" w:eastAsia="方正仿宋_GBK" w:hAnsi="宋体" w:cs="宋体" w:hint="eastAsia"/>
          <w:color w:val="000000" w:themeColor="text1"/>
          <w:kern w:val="0"/>
          <w:sz w:val="28"/>
          <w:szCs w:val="28"/>
        </w:rPr>
        <w:t>。</w:t>
      </w:r>
    </w:p>
    <w:p w:rsidR="00AB005F" w:rsidRPr="006D3642" w:rsidRDefault="00966C7C" w:rsidP="00723508">
      <w:pPr>
        <w:widowControl/>
        <w:spacing w:before="0" w:beforeAutospacing="0" w:line="560" w:lineRule="exact"/>
        <w:ind w:firstLine="458"/>
        <w:rPr>
          <w:rFonts w:ascii="方正仿宋_GBK" w:eastAsia="方正仿宋_GBK" w:hAnsi="宋体" w:cs="宋体"/>
          <w:color w:val="000000" w:themeColor="text1"/>
          <w:kern w:val="0"/>
          <w:sz w:val="28"/>
          <w:szCs w:val="28"/>
        </w:rPr>
      </w:pPr>
      <w:r w:rsidRPr="006D3642">
        <w:rPr>
          <w:rFonts w:ascii="方正仿宋_GBK" w:eastAsia="方正仿宋_GBK" w:hAnsi="宋体" w:cs="宋体" w:hint="eastAsia"/>
          <w:color w:val="000000" w:themeColor="text1"/>
          <w:kern w:val="0"/>
          <w:sz w:val="28"/>
          <w:szCs w:val="28"/>
        </w:rPr>
        <w:t>3、</w:t>
      </w:r>
      <w:r w:rsidR="00AB005F" w:rsidRPr="006D3642">
        <w:rPr>
          <w:rFonts w:ascii="方正仿宋_GBK" w:eastAsia="方正仿宋_GBK" w:hAnsi="宋体" w:cs="宋体" w:hint="eastAsia"/>
          <w:color w:val="000000" w:themeColor="text1"/>
          <w:kern w:val="0"/>
          <w:sz w:val="28"/>
          <w:szCs w:val="28"/>
        </w:rPr>
        <w:t>结算方式：</w:t>
      </w:r>
      <w:r w:rsidRPr="006D3642">
        <w:rPr>
          <w:rFonts w:ascii="方正仿宋_GBK" w:eastAsia="方正仿宋_GBK" w:hAnsi="宋体" w:cs="宋体" w:hint="eastAsia"/>
          <w:color w:val="000000" w:themeColor="text1"/>
          <w:kern w:val="0"/>
          <w:sz w:val="28"/>
          <w:szCs w:val="28"/>
        </w:rPr>
        <w:t>按合同</w:t>
      </w:r>
      <w:r w:rsidR="007855AD" w:rsidRPr="006D3642">
        <w:rPr>
          <w:rFonts w:ascii="方正仿宋_GBK" w:eastAsia="方正仿宋_GBK" w:hAnsi="宋体" w:cs="宋体" w:hint="eastAsia"/>
          <w:color w:val="000000" w:themeColor="text1"/>
          <w:kern w:val="0"/>
          <w:sz w:val="28"/>
          <w:szCs w:val="28"/>
        </w:rPr>
        <w:t>一次</w:t>
      </w:r>
      <w:r w:rsidRPr="006D3642">
        <w:rPr>
          <w:rFonts w:ascii="方正仿宋_GBK" w:eastAsia="方正仿宋_GBK" w:hAnsi="宋体" w:cs="宋体" w:hint="eastAsia"/>
          <w:color w:val="000000" w:themeColor="text1"/>
          <w:kern w:val="0"/>
          <w:sz w:val="28"/>
          <w:szCs w:val="28"/>
        </w:rPr>
        <w:t>支付</w:t>
      </w:r>
      <w:r w:rsidR="00AB005F" w:rsidRPr="006D3642">
        <w:rPr>
          <w:rFonts w:ascii="方正仿宋_GBK" w:eastAsia="方正仿宋_GBK" w:hAnsi="宋体" w:cs="宋体" w:hint="eastAsia"/>
          <w:color w:val="000000" w:themeColor="text1"/>
          <w:kern w:val="0"/>
          <w:sz w:val="28"/>
          <w:szCs w:val="28"/>
        </w:rPr>
        <w:t>。</w:t>
      </w:r>
    </w:p>
    <w:p w:rsidR="007E0357" w:rsidRPr="006D3642" w:rsidRDefault="007A3945" w:rsidP="00723508">
      <w:pPr>
        <w:widowControl/>
        <w:spacing w:before="0" w:beforeAutospacing="0" w:line="560" w:lineRule="exact"/>
        <w:rPr>
          <w:rFonts w:ascii="方正仿宋_GBK" w:eastAsia="方正仿宋_GBK" w:hAnsi="宋体" w:cs="宋体"/>
          <w:color w:val="000000" w:themeColor="text1"/>
          <w:kern w:val="0"/>
          <w:sz w:val="28"/>
          <w:szCs w:val="28"/>
        </w:rPr>
      </w:pPr>
      <w:r w:rsidRPr="006D3642">
        <w:rPr>
          <w:rFonts w:ascii="方正仿宋_GBK" w:eastAsia="方正仿宋_GBK" w:hAnsi="宋体" w:cs="宋体" w:hint="eastAsia"/>
          <w:b/>
          <w:bCs/>
          <w:color w:val="000000" w:themeColor="text1"/>
          <w:kern w:val="0"/>
          <w:sz w:val="28"/>
          <w:szCs w:val="28"/>
        </w:rPr>
        <w:t>四</w:t>
      </w:r>
      <w:r w:rsidR="007E0357" w:rsidRPr="006D3642">
        <w:rPr>
          <w:rFonts w:ascii="方正仿宋_GBK" w:eastAsia="方正仿宋_GBK" w:hAnsi="宋体" w:cs="宋体" w:hint="eastAsia"/>
          <w:b/>
          <w:bCs/>
          <w:color w:val="000000" w:themeColor="text1"/>
          <w:kern w:val="0"/>
          <w:sz w:val="28"/>
          <w:szCs w:val="28"/>
        </w:rPr>
        <w:t>、投标人</w:t>
      </w:r>
      <w:r w:rsidR="00AB005F" w:rsidRPr="006D3642">
        <w:rPr>
          <w:rFonts w:ascii="方正仿宋_GBK" w:eastAsia="方正仿宋_GBK" w:hAnsi="宋体" w:cs="宋体" w:hint="eastAsia"/>
          <w:b/>
          <w:bCs/>
          <w:color w:val="000000" w:themeColor="text1"/>
          <w:kern w:val="0"/>
          <w:sz w:val="28"/>
          <w:szCs w:val="28"/>
        </w:rPr>
        <w:t>资质</w:t>
      </w:r>
      <w:r w:rsidR="007E0357" w:rsidRPr="006D3642">
        <w:rPr>
          <w:rFonts w:ascii="方正仿宋_GBK" w:eastAsia="方正仿宋_GBK" w:hAnsi="宋体" w:cs="宋体" w:hint="eastAsia"/>
          <w:b/>
          <w:bCs/>
          <w:color w:val="000000" w:themeColor="text1"/>
          <w:kern w:val="0"/>
          <w:sz w:val="28"/>
          <w:szCs w:val="28"/>
        </w:rPr>
        <w:t>要求</w:t>
      </w:r>
    </w:p>
    <w:p w:rsidR="007E0357" w:rsidRPr="006D3642" w:rsidRDefault="007E0357" w:rsidP="00723508">
      <w:pPr>
        <w:widowControl/>
        <w:spacing w:before="0" w:beforeAutospacing="0" w:line="560" w:lineRule="exact"/>
        <w:ind w:firstLine="458"/>
        <w:rPr>
          <w:rFonts w:ascii="方正仿宋_GBK" w:eastAsia="方正仿宋_GBK" w:hAnsi="宋体" w:cs="宋体"/>
          <w:color w:val="000000" w:themeColor="text1"/>
          <w:kern w:val="0"/>
          <w:sz w:val="28"/>
          <w:szCs w:val="28"/>
        </w:rPr>
      </w:pPr>
      <w:r w:rsidRPr="006D3642">
        <w:rPr>
          <w:rFonts w:ascii="方正仿宋_GBK" w:eastAsia="方正仿宋_GBK" w:hAnsi="宋体" w:cs="宋体" w:hint="eastAsia"/>
          <w:color w:val="000000" w:themeColor="text1"/>
          <w:kern w:val="0"/>
          <w:sz w:val="28"/>
          <w:szCs w:val="28"/>
        </w:rPr>
        <w:t>1</w:t>
      </w:r>
      <w:r w:rsidR="002E4377" w:rsidRPr="006D3642">
        <w:rPr>
          <w:rFonts w:ascii="方正仿宋_GBK" w:eastAsia="方正仿宋_GBK" w:hAnsi="宋体" w:cs="宋体" w:hint="eastAsia"/>
          <w:color w:val="000000" w:themeColor="text1"/>
          <w:kern w:val="0"/>
          <w:sz w:val="28"/>
          <w:szCs w:val="28"/>
        </w:rPr>
        <w:t>、具有独立承担民事责任的能力；</w:t>
      </w:r>
    </w:p>
    <w:p w:rsidR="002E4377" w:rsidRPr="006D3642" w:rsidRDefault="007E0357" w:rsidP="00723508">
      <w:pPr>
        <w:widowControl/>
        <w:spacing w:before="0" w:beforeAutospacing="0" w:line="560" w:lineRule="exact"/>
        <w:ind w:firstLine="458"/>
        <w:rPr>
          <w:rFonts w:ascii="方正仿宋_GBK" w:eastAsia="方正仿宋_GBK" w:hAnsi="宋体" w:cs="宋体"/>
          <w:color w:val="000000" w:themeColor="text1"/>
          <w:kern w:val="0"/>
          <w:sz w:val="28"/>
          <w:szCs w:val="28"/>
        </w:rPr>
      </w:pPr>
      <w:r w:rsidRPr="006D3642">
        <w:rPr>
          <w:rFonts w:ascii="方正仿宋_GBK" w:eastAsia="方正仿宋_GBK" w:hAnsi="宋体" w:cs="宋体" w:hint="eastAsia"/>
          <w:color w:val="000000" w:themeColor="text1"/>
          <w:kern w:val="0"/>
          <w:sz w:val="28"/>
          <w:szCs w:val="28"/>
        </w:rPr>
        <w:t>2</w:t>
      </w:r>
      <w:r w:rsidR="002E4377" w:rsidRPr="006D3642">
        <w:rPr>
          <w:rFonts w:ascii="方正仿宋_GBK" w:eastAsia="方正仿宋_GBK" w:hAnsi="宋体" w:cs="宋体" w:hint="eastAsia"/>
          <w:color w:val="000000" w:themeColor="text1"/>
          <w:kern w:val="0"/>
          <w:sz w:val="28"/>
          <w:szCs w:val="28"/>
        </w:rPr>
        <w:t>、具有良好的商业信誉和健全的财务会计制度；</w:t>
      </w:r>
    </w:p>
    <w:p w:rsidR="002E4377" w:rsidRPr="006D3642" w:rsidRDefault="007E0357" w:rsidP="00703FEE">
      <w:pPr>
        <w:widowControl/>
        <w:spacing w:before="0" w:beforeAutospacing="0" w:line="560" w:lineRule="exact"/>
        <w:ind w:firstLine="458"/>
        <w:rPr>
          <w:rFonts w:ascii="方正仿宋_GBK" w:eastAsia="方正仿宋_GBK" w:hAnsi="宋体" w:cs="宋体"/>
          <w:color w:val="000000" w:themeColor="text1"/>
          <w:kern w:val="0"/>
          <w:sz w:val="28"/>
          <w:szCs w:val="28"/>
        </w:rPr>
      </w:pPr>
      <w:r w:rsidRPr="006D3642">
        <w:rPr>
          <w:rFonts w:ascii="方正仿宋_GBK" w:eastAsia="方正仿宋_GBK" w:hAnsi="宋体" w:cs="宋体" w:hint="eastAsia"/>
          <w:color w:val="000000" w:themeColor="text1"/>
          <w:kern w:val="0"/>
          <w:sz w:val="28"/>
          <w:szCs w:val="28"/>
        </w:rPr>
        <w:lastRenderedPageBreak/>
        <w:t>3、具有履行合同所必需的设备和专业技术能力。</w:t>
      </w:r>
    </w:p>
    <w:p w:rsidR="002E4377" w:rsidRPr="006D3642" w:rsidRDefault="00703FEE" w:rsidP="00723508">
      <w:pPr>
        <w:widowControl/>
        <w:spacing w:before="0" w:beforeAutospacing="0" w:line="560" w:lineRule="exact"/>
        <w:ind w:firstLine="458"/>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kern w:val="0"/>
          <w:sz w:val="28"/>
          <w:szCs w:val="28"/>
        </w:rPr>
        <w:t>4</w:t>
      </w:r>
      <w:r w:rsidR="007E0357" w:rsidRPr="006D3642">
        <w:rPr>
          <w:rFonts w:ascii="方正仿宋_GBK" w:eastAsia="方正仿宋_GBK" w:hAnsi="宋体" w:cs="宋体" w:hint="eastAsia"/>
          <w:color w:val="000000" w:themeColor="text1"/>
          <w:kern w:val="0"/>
          <w:sz w:val="28"/>
          <w:szCs w:val="28"/>
        </w:rPr>
        <w:t>、参加政府采购活动前三年内，在经营活动中</w:t>
      </w:r>
      <w:r w:rsidR="00AB005F" w:rsidRPr="006D3642">
        <w:rPr>
          <w:rFonts w:ascii="方正仿宋_GBK" w:eastAsia="方正仿宋_GBK" w:hAnsi="宋体" w:cs="宋体" w:hint="eastAsia"/>
          <w:color w:val="000000" w:themeColor="text1"/>
          <w:sz w:val="28"/>
          <w:szCs w:val="28"/>
        </w:rPr>
        <w:t>未受到过省级及以上环保部门通报批评和行政处罚，无不良信用记录</w:t>
      </w:r>
      <w:r w:rsidR="002E4377" w:rsidRPr="006D3642">
        <w:rPr>
          <w:rFonts w:ascii="方正仿宋_GBK" w:eastAsia="方正仿宋_GBK" w:hAnsi="宋体" w:cs="宋体" w:hint="eastAsia"/>
          <w:color w:val="000000" w:themeColor="text1"/>
          <w:sz w:val="28"/>
          <w:szCs w:val="28"/>
        </w:rPr>
        <w:t>；</w:t>
      </w:r>
    </w:p>
    <w:p w:rsidR="002E4377" w:rsidRPr="006D3642" w:rsidRDefault="00703FEE" w:rsidP="00723508">
      <w:pPr>
        <w:widowControl/>
        <w:spacing w:before="0" w:beforeAutospacing="0" w:line="560" w:lineRule="exact"/>
        <w:ind w:firstLine="458"/>
        <w:rPr>
          <w:rFonts w:ascii="方正仿宋_GBK" w:eastAsia="方正仿宋_GBK" w:hAnsi="宋体" w:cs="宋体"/>
          <w:color w:val="000000" w:themeColor="text1"/>
          <w:kern w:val="0"/>
          <w:sz w:val="28"/>
          <w:szCs w:val="28"/>
        </w:rPr>
      </w:pPr>
      <w:r w:rsidRPr="006D3642">
        <w:rPr>
          <w:rFonts w:ascii="方正仿宋_GBK" w:eastAsia="方正仿宋_GBK" w:hAnsi="宋体" w:cs="宋体" w:hint="eastAsia"/>
          <w:color w:val="000000" w:themeColor="text1"/>
          <w:kern w:val="0"/>
          <w:sz w:val="28"/>
          <w:szCs w:val="28"/>
        </w:rPr>
        <w:t>5</w:t>
      </w:r>
      <w:r w:rsidR="007E0357" w:rsidRPr="006D3642">
        <w:rPr>
          <w:rFonts w:ascii="方正仿宋_GBK" w:eastAsia="方正仿宋_GBK" w:hAnsi="宋体" w:cs="宋体" w:hint="eastAsia"/>
          <w:color w:val="000000" w:themeColor="text1"/>
          <w:kern w:val="0"/>
          <w:sz w:val="28"/>
          <w:szCs w:val="28"/>
        </w:rPr>
        <w:t>、</w:t>
      </w:r>
      <w:r w:rsidR="007855AD" w:rsidRPr="006D3642">
        <w:rPr>
          <w:rFonts w:ascii="方正仿宋_GBK" w:eastAsia="方正仿宋_GBK" w:hAnsi="宋体" w:cs="宋体" w:hint="eastAsia"/>
          <w:color w:val="000000" w:themeColor="text1"/>
          <w:kern w:val="0"/>
          <w:sz w:val="28"/>
          <w:szCs w:val="28"/>
        </w:rPr>
        <w:t>具有相应技术能力</w:t>
      </w:r>
      <w:r w:rsidR="002E4377" w:rsidRPr="006D3642">
        <w:rPr>
          <w:rFonts w:ascii="方正仿宋_GBK" w:eastAsia="方正仿宋_GBK" w:hAnsi="宋体" w:cs="宋体" w:hint="eastAsia"/>
          <w:color w:val="000000" w:themeColor="text1"/>
          <w:kern w:val="0"/>
          <w:sz w:val="28"/>
          <w:szCs w:val="28"/>
        </w:rPr>
        <w:t>；</w:t>
      </w:r>
    </w:p>
    <w:p w:rsidR="002E4377" w:rsidRPr="006D3642" w:rsidRDefault="00703FEE" w:rsidP="00723508">
      <w:pPr>
        <w:widowControl/>
        <w:spacing w:before="0" w:beforeAutospacing="0" w:line="560" w:lineRule="exact"/>
        <w:ind w:firstLine="458"/>
        <w:rPr>
          <w:rFonts w:ascii="方正仿宋_GBK" w:eastAsia="方正仿宋_GBK" w:hAnsi="宋体" w:cs="宋体"/>
          <w:color w:val="000000" w:themeColor="text1"/>
          <w:kern w:val="0"/>
          <w:sz w:val="28"/>
          <w:szCs w:val="28"/>
        </w:rPr>
      </w:pPr>
      <w:r w:rsidRPr="006D3642">
        <w:rPr>
          <w:rFonts w:ascii="方正仿宋_GBK" w:eastAsia="方正仿宋_GBK" w:hAnsi="宋体" w:cs="宋体" w:hint="eastAsia"/>
          <w:color w:val="000000" w:themeColor="text1"/>
          <w:kern w:val="0"/>
          <w:sz w:val="28"/>
          <w:szCs w:val="28"/>
        </w:rPr>
        <w:t>6</w:t>
      </w:r>
      <w:r w:rsidR="007855AD" w:rsidRPr="006D3642">
        <w:rPr>
          <w:rFonts w:ascii="方正仿宋_GBK" w:eastAsia="方正仿宋_GBK" w:hAnsi="宋体" w:cs="宋体" w:hint="eastAsia"/>
          <w:color w:val="000000" w:themeColor="text1"/>
          <w:kern w:val="0"/>
          <w:sz w:val="28"/>
          <w:szCs w:val="28"/>
        </w:rPr>
        <w:t>、</w:t>
      </w:r>
      <w:r w:rsidR="007E0357" w:rsidRPr="006D3642">
        <w:rPr>
          <w:rFonts w:ascii="方正仿宋_GBK" w:eastAsia="方正仿宋_GBK" w:hAnsi="宋体" w:cs="宋体" w:hint="eastAsia"/>
          <w:color w:val="000000" w:themeColor="text1"/>
          <w:kern w:val="0"/>
          <w:sz w:val="28"/>
          <w:szCs w:val="28"/>
        </w:rPr>
        <w:t>具有</w:t>
      </w:r>
      <w:r w:rsidR="007855AD" w:rsidRPr="006D3642">
        <w:rPr>
          <w:rFonts w:ascii="方正仿宋_GBK" w:eastAsia="方正仿宋_GBK" w:hAnsi="宋体" w:cs="宋体" w:hint="eastAsia"/>
          <w:color w:val="000000" w:themeColor="text1"/>
          <w:kern w:val="0"/>
          <w:sz w:val="28"/>
          <w:szCs w:val="28"/>
        </w:rPr>
        <w:t>相关项目</w:t>
      </w:r>
      <w:r w:rsidR="00D012DF" w:rsidRPr="006D3642">
        <w:rPr>
          <w:rFonts w:ascii="方正仿宋_GBK" w:eastAsia="方正仿宋_GBK" w:hAnsi="宋体" w:cs="宋体" w:hint="eastAsia"/>
          <w:color w:val="000000" w:themeColor="text1"/>
          <w:kern w:val="0"/>
          <w:sz w:val="28"/>
          <w:szCs w:val="28"/>
        </w:rPr>
        <w:t>评估经验</w:t>
      </w:r>
      <w:r w:rsidR="00F550D3" w:rsidRPr="006D3642">
        <w:rPr>
          <w:rFonts w:ascii="方正仿宋_GBK" w:eastAsia="方正仿宋_GBK" w:hAnsi="宋体" w:cs="宋体" w:hint="eastAsia"/>
          <w:color w:val="000000" w:themeColor="text1"/>
          <w:kern w:val="0"/>
          <w:sz w:val="28"/>
          <w:szCs w:val="28"/>
        </w:rPr>
        <w:t>等相关</w:t>
      </w:r>
      <w:r w:rsidR="00D012DF" w:rsidRPr="006D3642">
        <w:rPr>
          <w:rFonts w:ascii="方正仿宋_GBK" w:eastAsia="方正仿宋_GBK" w:hAnsi="宋体" w:cs="宋体" w:hint="eastAsia"/>
          <w:color w:val="000000" w:themeColor="text1"/>
          <w:kern w:val="0"/>
          <w:sz w:val="28"/>
          <w:szCs w:val="28"/>
        </w:rPr>
        <w:t>技术团队者</w:t>
      </w:r>
      <w:r w:rsidR="00BF27B0" w:rsidRPr="006D3642">
        <w:rPr>
          <w:rFonts w:ascii="方正仿宋_GBK" w:eastAsia="方正仿宋_GBK" w:hAnsi="宋体" w:cs="宋体" w:hint="eastAsia"/>
          <w:color w:val="000000" w:themeColor="text1"/>
          <w:kern w:val="0"/>
          <w:sz w:val="28"/>
          <w:szCs w:val="28"/>
        </w:rPr>
        <w:t>优先</w:t>
      </w:r>
      <w:r w:rsidR="002E4377" w:rsidRPr="006D3642">
        <w:rPr>
          <w:rFonts w:ascii="方正仿宋_GBK" w:eastAsia="方正仿宋_GBK" w:hAnsi="宋体" w:cs="宋体" w:hint="eastAsia"/>
          <w:color w:val="000000" w:themeColor="text1"/>
          <w:kern w:val="0"/>
          <w:sz w:val="28"/>
          <w:szCs w:val="28"/>
        </w:rPr>
        <w:t>；</w:t>
      </w:r>
    </w:p>
    <w:p w:rsidR="00AB005F" w:rsidRPr="006D3642" w:rsidRDefault="00703FEE" w:rsidP="00723508">
      <w:pPr>
        <w:widowControl/>
        <w:spacing w:before="0" w:beforeAutospacing="0" w:line="560" w:lineRule="exact"/>
        <w:ind w:firstLine="458"/>
        <w:rPr>
          <w:rFonts w:ascii="方正仿宋_GBK" w:eastAsia="方正仿宋_GBK" w:hAnsi="宋体" w:cs="宋体"/>
          <w:color w:val="000000" w:themeColor="text1"/>
          <w:kern w:val="0"/>
          <w:sz w:val="28"/>
          <w:szCs w:val="28"/>
        </w:rPr>
      </w:pPr>
      <w:r w:rsidRPr="006D3642">
        <w:rPr>
          <w:rFonts w:ascii="方正仿宋_GBK" w:eastAsia="方正仿宋_GBK" w:hAnsi="宋体" w:cs="宋体" w:hint="eastAsia"/>
          <w:color w:val="000000" w:themeColor="text1"/>
          <w:kern w:val="0"/>
          <w:sz w:val="28"/>
          <w:szCs w:val="28"/>
        </w:rPr>
        <w:t>7</w:t>
      </w:r>
      <w:r w:rsidR="00AB005F" w:rsidRPr="006D3642">
        <w:rPr>
          <w:rFonts w:ascii="方正仿宋_GBK" w:eastAsia="方正仿宋_GBK" w:hAnsi="宋体" w:cs="宋体" w:hint="eastAsia"/>
          <w:color w:val="000000" w:themeColor="text1"/>
          <w:kern w:val="0"/>
          <w:sz w:val="28"/>
          <w:szCs w:val="28"/>
        </w:rPr>
        <w:t>、法律、行政法规规定的其他条件。</w:t>
      </w:r>
    </w:p>
    <w:p w:rsidR="00AB005F" w:rsidRPr="006D3642" w:rsidRDefault="002E4377" w:rsidP="00723508">
      <w:pPr>
        <w:pStyle w:val="a3"/>
        <w:widowControl/>
        <w:spacing w:before="0" w:beforeAutospacing="0" w:after="0" w:afterAutospacing="0" w:line="560" w:lineRule="exact"/>
        <w:rPr>
          <w:rFonts w:ascii="方正仿宋_GBK" w:eastAsia="方正仿宋_GBK"/>
          <w:b/>
          <w:color w:val="000000" w:themeColor="text1"/>
          <w:sz w:val="28"/>
          <w:szCs w:val="28"/>
        </w:rPr>
      </w:pPr>
      <w:r w:rsidRPr="006D3642">
        <w:rPr>
          <w:rFonts w:ascii="方正仿宋_GBK" w:eastAsia="方正仿宋_GBK" w:hint="eastAsia"/>
          <w:b/>
          <w:color w:val="000000" w:themeColor="text1"/>
          <w:sz w:val="28"/>
          <w:szCs w:val="28"/>
        </w:rPr>
        <w:t>五</w:t>
      </w:r>
      <w:r w:rsidR="00AB005F" w:rsidRPr="006D3642">
        <w:rPr>
          <w:rFonts w:ascii="方正仿宋_GBK" w:eastAsia="方正仿宋_GBK" w:hint="eastAsia"/>
          <w:b/>
          <w:color w:val="000000" w:themeColor="text1"/>
          <w:sz w:val="28"/>
          <w:szCs w:val="28"/>
        </w:rPr>
        <w:t>、评分办法及评分标准</w:t>
      </w:r>
    </w:p>
    <w:p w:rsidR="00AB005F" w:rsidRPr="006D3642" w:rsidRDefault="00AB005F" w:rsidP="00723508">
      <w:pPr>
        <w:spacing w:before="0" w:beforeAutospacing="0" w:line="560" w:lineRule="exact"/>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（一）评分办法</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1、本次招标评标方法为综合评分法，即在最大限度地满足招标文件实质性要求前提下，按照招标文件中规定的各项因素进行综合评审后，以评标总得分排名前3名的投标人作为中标候选人或者中标人的评标方法。</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2、综合评分的主要因素为：价格、技术、财务状况、信誉、业绩、服务、对招标文件的响应程度，以及相应的比重或者数值等。总分值100分，价格分值占总分值的比重为</w:t>
      </w:r>
      <w:r w:rsidR="00320A7A" w:rsidRPr="006D3642">
        <w:rPr>
          <w:rFonts w:ascii="方正仿宋_GBK" w:eastAsia="方正仿宋_GBK" w:hAnsi="宋体" w:cs="宋体" w:hint="eastAsia"/>
          <w:color w:val="000000" w:themeColor="text1"/>
          <w:sz w:val="28"/>
          <w:szCs w:val="28"/>
        </w:rPr>
        <w:t>2</w:t>
      </w:r>
      <w:r w:rsidRPr="006D3642">
        <w:rPr>
          <w:rFonts w:ascii="方正仿宋_GBK" w:eastAsia="方正仿宋_GBK" w:hAnsi="宋体" w:cs="宋体" w:hint="eastAsia"/>
          <w:color w:val="000000" w:themeColor="text1"/>
          <w:sz w:val="28"/>
          <w:szCs w:val="28"/>
        </w:rPr>
        <w:t>0%（权重），技术与质量及其它</w:t>
      </w:r>
      <w:r w:rsidR="00320A7A" w:rsidRPr="006D3642">
        <w:rPr>
          <w:rFonts w:ascii="方正仿宋_GBK" w:eastAsia="方正仿宋_GBK" w:hAnsi="宋体" w:cs="宋体" w:hint="eastAsia"/>
          <w:color w:val="000000" w:themeColor="text1"/>
          <w:sz w:val="28"/>
          <w:szCs w:val="28"/>
        </w:rPr>
        <w:t>8</w:t>
      </w:r>
      <w:r w:rsidRPr="006D3642">
        <w:rPr>
          <w:rFonts w:ascii="方正仿宋_GBK" w:eastAsia="方正仿宋_GBK" w:hAnsi="宋体" w:cs="宋体" w:hint="eastAsia"/>
          <w:color w:val="000000" w:themeColor="text1"/>
          <w:sz w:val="28"/>
          <w:szCs w:val="28"/>
        </w:rPr>
        <w:t>0%（权重）。</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3、评标时，评标委员会各成员独立对每个有效投标人的标书进行评价、打分，然后汇总，按算术平均方法，计算出每个投标人的得分；价格得分通过计算直接取得；价格得分加评委算术平均得分，为投标人的总得分。</w:t>
      </w:r>
    </w:p>
    <w:p w:rsidR="00AB005F" w:rsidRPr="006D3642" w:rsidRDefault="00AB005F" w:rsidP="00723508">
      <w:pPr>
        <w:spacing w:before="0" w:beforeAutospacing="0" w:line="560" w:lineRule="exact"/>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（二）价格分</w:t>
      </w:r>
      <w:r w:rsidRPr="006D3642">
        <w:rPr>
          <w:rFonts w:ascii="方正仿宋_GBK" w:eastAsia="方正仿宋_GBK" w:hAnsi="宋体" w:cs="宋体" w:hint="eastAsia"/>
          <w:b/>
          <w:color w:val="000000" w:themeColor="text1"/>
          <w:sz w:val="28"/>
          <w:szCs w:val="28"/>
        </w:rPr>
        <w:t>（</w:t>
      </w:r>
      <w:r w:rsidR="009577D9" w:rsidRPr="006D3642">
        <w:rPr>
          <w:rFonts w:ascii="方正仿宋_GBK" w:eastAsia="方正仿宋_GBK" w:hAnsi="宋体" w:cs="宋体" w:hint="eastAsia"/>
          <w:b/>
          <w:color w:val="000000" w:themeColor="text1"/>
          <w:sz w:val="28"/>
          <w:szCs w:val="28"/>
        </w:rPr>
        <w:t>2</w:t>
      </w:r>
      <w:r w:rsidR="00956A4F" w:rsidRPr="006D3642">
        <w:rPr>
          <w:rFonts w:ascii="方正仿宋_GBK" w:eastAsia="方正仿宋_GBK" w:hAnsi="宋体" w:cs="宋体" w:hint="eastAsia"/>
          <w:b/>
          <w:color w:val="000000" w:themeColor="text1"/>
          <w:sz w:val="28"/>
          <w:szCs w:val="28"/>
        </w:rPr>
        <w:t>0</w:t>
      </w:r>
      <w:r w:rsidRPr="006D3642">
        <w:rPr>
          <w:rFonts w:ascii="方正仿宋_GBK" w:eastAsia="方正仿宋_GBK" w:hAnsi="宋体" w:cs="宋体" w:hint="eastAsia"/>
          <w:b/>
          <w:color w:val="000000" w:themeColor="text1"/>
          <w:sz w:val="28"/>
          <w:szCs w:val="28"/>
        </w:rPr>
        <w:t>分）</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1、投标总报价大于财政预算价格的为无效投标报价，投标文件为无效标书。</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2、分析总报价及各个分项报价是否合理，报价范围是否完整，</w:t>
      </w:r>
      <w:r w:rsidRPr="006D3642">
        <w:rPr>
          <w:rFonts w:ascii="方正仿宋_GBK" w:eastAsia="方正仿宋_GBK" w:hAnsi="宋体" w:cs="宋体" w:hint="eastAsia"/>
          <w:color w:val="000000" w:themeColor="text1"/>
          <w:sz w:val="28"/>
          <w:szCs w:val="28"/>
        </w:rPr>
        <w:lastRenderedPageBreak/>
        <w:t>有否重大错漏项，特别说明：如果某投标方的投标报价中有漏项，且该投标方中标，则其中标价不能调整，即漏项部分的价格需该投标方自行消化。</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3、价格得分计算方法：根据各投标人通过符合性审查的有效投标报价中的最低价作为评标基准价，其价格分为满分。本项目价格权值为</w:t>
      </w:r>
      <w:r w:rsidR="009577D9" w:rsidRPr="006D3642">
        <w:rPr>
          <w:rFonts w:ascii="方正仿宋_GBK" w:eastAsia="方正仿宋_GBK" w:hAnsi="宋体" w:cs="宋体" w:hint="eastAsia"/>
          <w:color w:val="000000" w:themeColor="text1"/>
          <w:sz w:val="28"/>
          <w:szCs w:val="28"/>
        </w:rPr>
        <w:t>2</w:t>
      </w:r>
      <w:r w:rsidRPr="006D3642">
        <w:rPr>
          <w:rFonts w:ascii="方正仿宋_GBK" w:eastAsia="方正仿宋_GBK" w:hAnsi="宋体" w:cs="宋体" w:hint="eastAsia"/>
          <w:color w:val="000000" w:themeColor="text1"/>
          <w:sz w:val="28"/>
          <w:szCs w:val="28"/>
        </w:rPr>
        <w:t>0分，其他投标人的价格分统一按照下列公式计算：</w:t>
      </w:r>
    </w:p>
    <w:p w:rsidR="00AB005F" w:rsidRPr="006D3642" w:rsidRDefault="00AB005F" w:rsidP="00723508">
      <w:pPr>
        <w:spacing w:before="0" w:beforeAutospacing="0" w:line="560" w:lineRule="exact"/>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价格得分=（评标基准价/投标报价）×价格权值×100%；（计算到小数点后二位）</w:t>
      </w:r>
    </w:p>
    <w:p w:rsidR="00AB005F" w:rsidRPr="006D3642" w:rsidRDefault="00AB005F" w:rsidP="00723508">
      <w:pPr>
        <w:spacing w:before="0" w:beforeAutospacing="0" w:line="560" w:lineRule="exact"/>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（三）技术及其它</w:t>
      </w:r>
      <w:r w:rsidRPr="006D3642">
        <w:rPr>
          <w:rFonts w:ascii="方正仿宋_GBK" w:eastAsia="方正仿宋_GBK" w:hAnsi="宋体" w:cs="宋体" w:hint="eastAsia"/>
          <w:b/>
          <w:color w:val="000000" w:themeColor="text1"/>
          <w:sz w:val="28"/>
          <w:szCs w:val="28"/>
        </w:rPr>
        <w:t>（</w:t>
      </w:r>
      <w:r w:rsidR="009577D9" w:rsidRPr="006D3642">
        <w:rPr>
          <w:rFonts w:ascii="方正仿宋_GBK" w:eastAsia="方正仿宋_GBK" w:hAnsi="宋体" w:cs="宋体" w:hint="eastAsia"/>
          <w:b/>
          <w:color w:val="000000" w:themeColor="text1"/>
          <w:sz w:val="28"/>
          <w:szCs w:val="28"/>
        </w:rPr>
        <w:t>8</w:t>
      </w:r>
      <w:r w:rsidR="00956A4F" w:rsidRPr="006D3642">
        <w:rPr>
          <w:rFonts w:ascii="方正仿宋_GBK" w:eastAsia="方正仿宋_GBK" w:hAnsi="宋体" w:cs="宋体" w:hint="eastAsia"/>
          <w:b/>
          <w:color w:val="000000" w:themeColor="text1"/>
          <w:sz w:val="28"/>
          <w:szCs w:val="28"/>
        </w:rPr>
        <w:t>0</w:t>
      </w:r>
      <w:r w:rsidRPr="006D3642">
        <w:rPr>
          <w:rFonts w:ascii="方正仿宋_GBK" w:eastAsia="方正仿宋_GBK" w:hAnsi="宋体" w:cs="宋体" w:hint="eastAsia"/>
          <w:b/>
          <w:color w:val="000000" w:themeColor="text1"/>
          <w:sz w:val="28"/>
          <w:szCs w:val="28"/>
        </w:rPr>
        <w:t>分）</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1、服务方案：投标单位根据本次招标内容，就服务内容、服务进度等提供工作方案的，由评委根据方案的可行性、规范性、完整性酌情打分，最高得</w:t>
      </w:r>
      <w:r w:rsidR="00AE4CD3" w:rsidRPr="006D3642">
        <w:rPr>
          <w:rFonts w:ascii="方正仿宋_GBK" w:eastAsia="方正仿宋_GBK" w:hAnsi="宋体" w:cs="宋体" w:hint="eastAsia"/>
          <w:color w:val="000000" w:themeColor="text1"/>
          <w:sz w:val="28"/>
          <w:szCs w:val="28"/>
        </w:rPr>
        <w:t>35</w:t>
      </w:r>
      <w:r w:rsidRPr="006D3642">
        <w:rPr>
          <w:rFonts w:ascii="方正仿宋_GBK" w:eastAsia="方正仿宋_GBK" w:hAnsi="宋体" w:cs="宋体" w:hint="eastAsia"/>
          <w:color w:val="000000" w:themeColor="text1"/>
          <w:sz w:val="28"/>
          <w:szCs w:val="28"/>
        </w:rPr>
        <w:t xml:space="preserve">分 </w:t>
      </w:r>
      <w:r w:rsidRPr="006D3642">
        <w:rPr>
          <w:rFonts w:ascii="方正仿宋_GBK" w:eastAsia="方正仿宋_GBK" w:hAnsi="宋体" w:cs="宋体" w:hint="eastAsia"/>
          <w:b/>
          <w:color w:val="000000" w:themeColor="text1"/>
          <w:sz w:val="28"/>
          <w:szCs w:val="28"/>
        </w:rPr>
        <w:t>（</w:t>
      </w:r>
      <w:r w:rsidR="00AE4CD3" w:rsidRPr="006D3642">
        <w:rPr>
          <w:rFonts w:ascii="方正仿宋_GBK" w:eastAsia="方正仿宋_GBK" w:hAnsi="宋体" w:cs="宋体" w:hint="eastAsia"/>
          <w:b/>
          <w:color w:val="000000" w:themeColor="text1"/>
          <w:sz w:val="28"/>
          <w:szCs w:val="28"/>
        </w:rPr>
        <w:t>35</w:t>
      </w:r>
      <w:r w:rsidRPr="006D3642">
        <w:rPr>
          <w:rFonts w:ascii="方正仿宋_GBK" w:eastAsia="方正仿宋_GBK" w:hAnsi="宋体" w:cs="宋体" w:hint="eastAsia"/>
          <w:b/>
          <w:color w:val="000000" w:themeColor="text1"/>
          <w:sz w:val="28"/>
          <w:szCs w:val="28"/>
        </w:rPr>
        <w:t>分）</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2、投标单位能力项目：</w:t>
      </w:r>
      <w:r w:rsidR="005E4D5F" w:rsidRPr="006D3642">
        <w:rPr>
          <w:rFonts w:ascii="方正仿宋_GBK" w:eastAsia="方正仿宋_GBK" w:hAnsi="宋体" w:cs="宋体" w:hint="eastAsia"/>
          <w:color w:val="000000" w:themeColor="text1"/>
          <w:sz w:val="28"/>
          <w:szCs w:val="28"/>
        </w:rPr>
        <w:t>投标</w:t>
      </w:r>
      <w:r w:rsidR="00B107C5" w:rsidRPr="006D3642">
        <w:rPr>
          <w:rFonts w:ascii="方正仿宋_GBK" w:eastAsia="方正仿宋_GBK" w:hAnsi="宋体" w:cs="宋体" w:hint="eastAsia"/>
          <w:color w:val="000000" w:themeColor="text1"/>
          <w:sz w:val="28"/>
          <w:szCs w:val="28"/>
        </w:rPr>
        <w:t>单位内部</w:t>
      </w:r>
      <w:r w:rsidR="00D012DF" w:rsidRPr="006D3642">
        <w:rPr>
          <w:rFonts w:ascii="方正仿宋_GBK" w:eastAsia="方正仿宋_GBK" w:hAnsi="宋体" w:cs="宋体" w:hint="eastAsia"/>
          <w:color w:val="000000" w:themeColor="text1"/>
          <w:sz w:val="28"/>
          <w:szCs w:val="28"/>
        </w:rPr>
        <w:t>职工</w:t>
      </w:r>
      <w:r w:rsidR="00B107C5" w:rsidRPr="006D3642">
        <w:rPr>
          <w:rFonts w:ascii="方正仿宋_GBK" w:eastAsia="方正仿宋_GBK" w:hAnsi="宋体" w:cs="宋体" w:hint="eastAsia"/>
          <w:color w:val="000000" w:themeColor="text1"/>
          <w:sz w:val="28"/>
          <w:szCs w:val="28"/>
        </w:rPr>
        <w:t>有环评工程师</w:t>
      </w:r>
      <w:r w:rsidR="00D012DF" w:rsidRPr="006D3642">
        <w:rPr>
          <w:rFonts w:ascii="方正仿宋_GBK" w:eastAsia="方正仿宋_GBK" w:hAnsi="宋体" w:cs="宋体" w:hint="eastAsia"/>
          <w:color w:val="000000" w:themeColor="text1"/>
          <w:sz w:val="28"/>
          <w:szCs w:val="28"/>
        </w:rPr>
        <w:t>证</w:t>
      </w:r>
      <w:r w:rsidR="00B107C5" w:rsidRPr="006D3642">
        <w:rPr>
          <w:rFonts w:ascii="方正仿宋_GBK" w:eastAsia="方正仿宋_GBK" w:hAnsi="宋体" w:cs="宋体" w:hint="eastAsia"/>
          <w:color w:val="000000" w:themeColor="text1"/>
          <w:sz w:val="28"/>
          <w:szCs w:val="28"/>
        </w:rPr>
        <w:t>的（有1个得</w:t>
      </w:r>
      <w:r w:rsidR="00966C7C" w:rsidRPr="006D3642">
        <w:rPr>
          <w:rFonts w:ascii="方正仿宋_GBK" w:eastAsia="方正仿宋_GBK" w:hAnsi="宋体" w:cs="宋体" w:hint="eastAsia"/>
          <w:color w:val="000000" w:themeColor="text1"/>
          <w:sz w:val="28"/>
          <w:szCs w:val="28"/>
        </w:rPr>
        <w:t>2</w:t>
      </w:r>
      <w:r w:rsidR="00B107C5" w:rsidRPr="006D3642">
        <w:rPr>
          <w:rFonts w:ascii="方正仿宋_GBK" w:eastAsia="方正仿宋_GBK" w:hAnsi="宋体" w:cs="宋体" w:hint="eastAsia"/>
          <w:color w:val="000000" w:themeColor="text1"/>
          <w:sz w:val="28"/>
          <w:szCs w:val="28"/>
        </w:rPr>
        <w:t>分，依次类推），</w:t>
      </w:r>
      <w:r w:rsidR="00956A4F" w:rsidRPr="006D3642">
        <w:rPr>
          <w:rFonts w:ascii="方正仿宋_GBK" w:eastAsia="方正仿宋_GBK" w:hAnsi="宋体" w:cs="宋体" w:hint="eastAsia"/>
          <w:color w:val="000000" w:themeColor="text1"/>
          <w:sz w:val="28"/>
          <w:szCs w:val="28"/>
        </w:rPr>
        <w:t>最高</w:t>
      </w:r>
      <w:r w:rsidRPr="006D3642">
        <w:rPr>
          <w:rFonts w:ascii="方正仿宋_GBK" w:eastAsia="方正仿宋_GBK" w:hAnsi="宋体" w:cs="宋体" w:hint="eastAsia"/>
          <w:color w:val="000000" w:themeColor="text1"/>
          <w:sz w:val="28"/>
          <w:szCs w:val="28"/>
        </w:rPr>
        <w:t>得</w:t>
      </w:r>
      <w:r w:rsidR="002E5AB7" w:rsidRPr="006D3642">
        <w:rPr>
          <w:rFonts w:ascii="方正仿宋_GBK" w:eastAsia="方正仿宋_GBK" w:hAnsi="宋体" w:cs="宋体" w:hint="eastAsia"/>
          <w:color w:val="000000" w:themeColor="text1"/>
          <w:sz w:val="28"/>
          <w:szCs w:val="28"/>
        </w:rPr>
        <w:t>10</w:t>
      </w:r>
      <w:r w:rsidRPr="006D3642">
        <w:rPr>
          <w:rFonts w:ascii="方正仿宋_GBK" w:eastAsia="方正仿宋_GBK" w:hAnsi="宋体" w:cs="宋体" w:hint="eastAsia"/>
          <w:color w:val="000000" w:themeColor="text1"/>
          <w:sz w:val="28"/>
          <w:szCs w:val="28"/>
        </w:rPr>
        <w:t>分。</w:t>
      </w:r>
      <w:r w:rsidRPr="006D3642">
        <w:rPr>
          <w:rFonts w:ascii="方正仿宋_GBK" w:eastAsia="方正仿宋_GBK" w:hAnsi="宋体" w:cs="宋体" w:hint="eastAsia"/>
          <w:b/>
          <w:color w:val="000000" w:themeColor="text1"/>
          <w:sz w:val="28"/>
          <w:szCs w:val="28"/>
        </w:rPr>
        <w:t>（</w:t>
      </w:r>
      <w:r w:rsidR="007E205C" w:rsidRPr="006D3642">
        <w:rPr>
          <w:rFonts w:ascii="方正仿宋_GBK" w:eastAsia="方正仿宋_GBK" w:hAnsi="宋体" w:cs="宋体" w:hint="eastAsia"/>
          <w:b/>
          <w:color w:val="000000" w:themeColor="text1"/>
          <w:sz w:val="28"/>
          <w:szCs w:val="28"/>
        </w:rPr>
        <w:t>1</w:t>
      </w:r>
      <w:r w:rsidR="002E5AB7" w:rsidRPr="006D3642">
        <w:rPr>
          <w:rFonts w:ascii="方正仿宋_GBK" w:eastAsia="方正仿宋_GBK" w:hAnsi="宋体" w:cs="宋体" w:hint="eastAsia"/>
          <w:b/>
          <w:color w:val="000000" w:themeColor="text1"/>
          <w:sz w:val="28"/>
          <w:szCs w:val="28"/>
        </w:rPr>
        <w:t>0</w:t>
      </w:r>
      <w:r w:rsidRPr="006D3642">
        <w:rPr>
          <w:rFonts w:ascii="方正仿宋_GBK" w:eastAsia="方正仿宋_GBK" w:hAnsi="宋体" w:cs="宋体" w:hint="eastAsia"/>
          <w:b/>
          <w:color w:val="000000" w:themeColor="text1"/>
          <w:sz w:val="28"/>
          <w:szCs w:val="28"/>
        </w:rPr>
        <w:t>分）</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3、项目陈述：项目负责人对本项目的方案与计划等内容做综合陈述，重点考察方案的可行性。陈述时间不超过10分钟（如有演示请自行准备电脑），评委根据陈述情况酌情打分，最高得</w:t>
      </w:r>
      <w:r w:rsidR="009577D9" w:rsidRPr="006D3642">
        <w:rPr>
          <w:rFonts w:ascii="方正仿宋_GBK" w:eastAsia="方正仿宋_GBK" w:hAnsi="宋体" w:cs="宋体" w:hint="eastAsia"/>
          <w:color w:val="000000" w:themeColor="text1"/>
          <w:sz w:val="28"/>
          <w:szCs w:val="28"/>
        </w:rPr>
        <w:t>15</w:t>
      </w:r>
      <w:r w:rsidRPr="006D3642">
        <w:rPr>
          <w:rFonts w:ascii="方正仿宋_GBK" w:eastAsia="方正仿宋_GBK" w:hAnsi="宋体" w:cs="宋体" w:hint="eastAsia"/>
          <w:color w:val="000000" w:themeColor="text1"/>
          <w:sz w:val="28"/>
          <w:szCs w:val="28"/>
        </w:rPr>
        <w:t>分。</w:t>
      </w:r>
      <w:r w:rsidRPr="006D3642">
        <w:rPr>
          <w:rFonts w:ascii="方正仿宋_GBK" w:eastAsia="方正仿宋_GBK" w:hAnsi="宋体" w:cs="宋体" w:hint="eastAsia"/>
          <w:b/>
          <w:color w:val="000000" w:themeColor="text1"/>
          <w:sz w:val="28"/>
          <w:szCs w:val="28"/>
        </w:rPr>
        <w:t>（</w:t>
      </w:r>
      <w:r w:rsidR="009577D9" w:rsidRPr="006D3642">
        <w:rPr>
          <w:rFonts w:ascii="方正仿宋_GBK" w:eastAsia="方正仿宋_GBK" w:hAnsi="宋体" w:cs="宋体" w:hint="eastAsia"/>
          <w:b/>
          <w:color w:val="000000" w:themeColor="text1"/>
          <w:sz w:val="28"/>
          <w:szCs w:val="28"/>
        </w:rPr>
        <w:t>15</w:t>
      </w:r>
      <w:r w:rsidRPr="006D3642">
        <w:rPr>
          <w:rFonts w:ascii="方正仿宋_GBK" w:eastAsia="方正仿宋_GBK" w:hAnsi="宋体" w:cs="宋体" w:hint="eastAsia"/>
          <w:b/>
          <w:color w:val="000000" w:themeColor="text1"/>
          <w:sz w:val="28"/>
          <w:szCs w:val="28"/>
        </w:rPr>
        <w:t>分）</w:t>
      </w:r>
    </w:p>
    <w:p w:rsidR="00AB005F" w:rsidRPr="006D3642" w:rsidRDefault="00AB005F"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4、近</w:t>
      </w:r>
      <w:r w:rsidR="0005666C" w:rsidRPr="006D3642">
        <w:rPr>
          <w:rFonts w:ascii="方正仿宋_GBK" w:eastAsia="方正仿宋_GBK" w:hAnsi="宋体" w:cs="宋体" w:hint="eastAsia"/>
          <w:color w:val="000000" w:themeColor="text1"/>
          <w:sz w:val="28"/>
          <w:szCs w:val="28"/>
        </w:rPr>
        <w:t>5</w:t>
      </w:r>
      <w:r w:rsidRPr="006D3642">
        <w:rPr>
          <w:rFonts w:ascii="方正仿宋_GBK" w:eastAsia="方正仿宋_GBK" w:hAnsi="宋体" w:cs="宋体" w:hint="eastAsia"/>
          <w:color w:val="000000" w:themeColor="text1"/>
          <w:sz w:val="28"/>
          <w:szCs w:val="28"/>
        </w:rPr>
        <w:t>年内投标单位承担过</w:t>
      </w:r>
      <w:r w:rsidR="007E205C" w:rsidRPr="006D3642">
        <w:rPr>
          <w:rFonts w:ascii="方正仿宋_GBK" w:eastAsia="方正仿宋_GBK" w:hAnsi="宋体" w:cs="宋体" w:hint="eastAsia"/>
          <w:color w:val="000000" w:themeColor="text1"/>
          <w:sz w:val="28"/>
          <w:szCs w:val="28"/>
        </w:rPr>
        <w:t>垃圾焚烧发电项目</w:t>
      </w:r>
      <w:r w:rsidR="007B211C" w:rsidRPr="006D3642">
        <w:rPr>
          <w:rFonts w:ascii="方正仿宋_GBK" w:eastAsia="方正仿宋_GBK" w:hAnsi="宋体" w:cs="宋体" w:hint="eastAsia"/>
          <w:color w:val="000000" w:themeColor="text1"/>
          <w:sz w:val="28"/>
          <w:szCs w:val="28"/>
        </w:rPr>
        <w:t>等</w:t>
      </w:r>
      <w:r w:rsidR="00F65F06" w:rsidRPr="006D3642">
        <w:rPr>
          <w:rFonts w:ascii="方正仿宋_GBK" w:eastAsia="方正仿宋_GBK" w:hAnsi="宋体" w:cs="宋体" w:hint="eastAsia"/>
          <w:color w:val="000000" w:themeColor="text1"/>
          <w:sz w:val="28"/>
          <w:szCs w:val="28"/>
        </w:rPr>
        <w:t>类似</w:t>
      </w:r>
      <w:r w:rsidRPr="006D3642">
        <w:rPr>
          <w:rFonts w:ascii="方正仿宋_GBK" w:eastAsia="方正仿宋_GBK" w:hAnsi="宋体" w:cs="宋体" w:hint="eastAsia"/>
          <w:color w:val="000000" w:themeColor="text1"/>
          <w:sz w:val="28"/>
          <w:szCs w:val="28"/>
        </w:rPr>
        <w:t>项目，有一个得</w:t>
      </w:r>
      <w:r w:rsidR="00AE4CD3" w:rsidRPr="006D3642">
        <w:rPr>
          <w:rFonts w:ascii="方正仿宋_GBK" w:eastAsia="方正仿宋_GBK" w:hAnsi="宋体" w:cs="宋体" w:hint="eastAsia"/>
          <w:color w:val="000000" w:themeColor="text1"/>
          <w:sz w:val="28"/>
          <w:szCs w:val="28"/>
        </w:rPr>
        <w:t>5</w:t>
      </w:r>
      <w:r w:rsidRPr="006D3642">
        <w:rPr>
          <w:rFonts w:ascii="方正仿宋_GBK" w:eastAsia="方正仿宋_GBK" w:hAnsi="宋体" w:cs="宋体" w:hint="eastAsia"/>
          <w:color w:val="000000" w:themeColor="text1"/>
          <w:sz w:val="28"/>
          <w:szCs w:val="28"/>
        </w:rPr>
        <w:t>分，最高得</w:t>
      </w:r>
      <w:r w:rsidR="00AE4CD3" w:rsidRPr="006D3642">
        <w:rPr>
          <w:rFonts w:ascii="方正仿宋_GBK" w:eastAsia="方正仿宋_GBK" w:hAnsi="宋体" w:cs="宋体" w:hint="eastAsia"/>
          <w:color w:val="000000" w:themeColor="text1"/>
          <w:sz w:val="28"/>
          <w:szCs w:val="28"/>
        </w:rPr>
        <w:t>15</w:t>
      </w:r>
      <w:r w:rsidRPr="006D3642">
        <w:rPr>
          <w:rFonts w:ascii="方正仿宋_GBK" w:eastAsia="方正仿宋_GBK" w:hAnsi="宋体" w:cs="宋体" w:hint="eastAsia"/>
          <w:color w:val="000000" w:themeColor="text1"/>
          <w:sz w:val="28"/>
          <w:szCs w:val="28"/>
        </w:rPr>
        <w:t>分。</w:t>
      </w:r>
      <w:r w:rsidRPr="006D3642">
        <w:rPr>
          <w:rFonts w:ascii="方正仿宋_GBK" w:eastAsia="方正仿宋_GBK" w:hAnsi="宋体" w:cs="宋体" w:hint="eastAsia"/>
          <w:b/>
          <w:color w:val="000000" w:themeColor="text1"/>
          <w:sz w:val="28"/>
          <w:szCs w:val="28"/>
        </w:rPr>
        <w:t>（</w:t>
      </w:r>
      <w:r w:rsidR="00AE4CD3" w:rsidRPr="006D3642">
        <w:rPr>
          <w:rFonts w:ascii="方正仿宋_GBK" w:eastAsia="方正仿宋_GBK" w:hAnsi="宋体" w:cs="宋体" w:hint="eastAsia"/>
          <w:b/>
          <w:color w:val="000000" w:themeColor="text1"/>
          <w:sz w:val="28"/>
          <w:szCs w:val="28"/>
        </w:rPr>
        <w:t>15</w:t>
      </w:r>
      <w:r w:rsidRPr="006D3642">
        <w:rPr>
          <w:rFonts w:ascii="方正仿宋_GBK" w:eastAsia="方正仿宋_GBK" w:hAnsi="宋体" w:cs="宋体" w:hint="eastAsia"/>
          <w:b/>
          <w:color w:val="000000" w:themeColor="text1"/>
          <w:sz w:val="28"/>
          <w:szCs w:val="28"/>
        </w:rPr>
        <w:t>分）</w:t>
      </w:r>
    </w:p>
    <w:p w:rsidR="009577D9" w:rsidRPr="006D3642" w:rsidRDefault="009577D9" w:rsidP="00723508">
      <w:pPr>
        <w:spacing w:before="0" w:beforeAutospacing="0" w:line="560" w:lineRule="exact"/>
        <w:ind w:firstLineChars="200" w:firstLine="560"/>
        <w:rPr>
          <w:rFonts w:ascii="方正仿宋_GBK" w:eastAsia="方正仿宋_GBK" w:hAnsi="宋体" w:cs="宋体"/>
          <w:color w:val="000000" w:themeColor="text1"/>
          <w:sz w:val="28"/>
          <w:szCs w:val="28"/>
        </w:rPr>
      </w:pPr>
      <w:r w:rsidRPr="006D3642">
        <w:rPr>
          <w:rFonts w:ascii="方正仿宋_GBK" w:eastAsia="方正仿宋_GBK" w:hAnsi="宋体" w:cs="宋体" w:hint="eastAsia"/>
          <w:color w:val="000000" w:themeColor="text1"/>
          <w:sz w:val="28"/>
          <w:szCs w:val="28"/>
        </w:rPr>
        <w:t>（投标单位提供相应</w:t>
      </w:r>
      <w:r w:rsidR="009361EC" w:rsidRPr="006D3642">
        <w:rPr>
          <w:rFonts w:ascii="方正仿宋_GBK" w:eastAsia="方正仿宋_GBK" w:hAnsi="宋体" w:cs="宋体" w:hint="eastAsia"/>
          <w:color w:val="000000" w:themeColor="text1"/>
          <w:sz w:val="28"/>
          <w:szCs w:val="28"/>
        </w:rPr>
        <w:t>项目评估意见原件</w:t>
      </w:r>
      <w:r w:rsidRPr="006D3642">
        <w:rPr>
          <w:rFonts w:ascii="方正仿宋_GBK" w:eastAsia="方正仿宋_GBK" w:hAnsi="宋体" w:cs="宋体" w:hint="eastAsia"/>
          <w:color w:val="000000" w:themeColor="text1"/>
          <w:sz w:val="28"/>
          <w:szCs w:val="28"/>
        </w:rPr>
        <w:t>）</w:t>
      </w:r>
    </w:p>
    <w:p w:rsidR="007E205C" w:rsidRPr="006D3642" w:rsidRDefault="0005666C" w:rsidP="00723508">
      <w:pPr>
        <w:spacing w:before="0" w:beforeAutospacing="0" w:line="560" w:lineRule="exact"/>
        <w:ind w:firstLineChars="200" w:firstLine="560"/>
        <w:rPr>
          <w:rFonts w:ascii="方正仿宋_GBK" w:eastAsia="方正仿宋_GBK" w:hAnsi="宋体" w:cs="宋体"/>
          <w:b/>
          <w:color w:val="000000" w:themeColor="text1"/>
          <w:sz w:val="28"/>
          <w:szCs w:val="28"/>
        </w:rPr>
      </w:pPr>
      <w:r w:rsidRPr="006D3642">
        <w:rPr>
          <w:rFonts w:ascii="方正仿宋_GBK" w:eastAsia="方正仿宋_GBK" w:hAnsi="宋体" w:cs="宋体" w:hint="eastAsia"/>
          <w:color w:val="000000" w:themeColor="text1"/>
          <w:sz w:val="28"/>
          <w:szCs w:val="28"/>
        </w:rPr>
        <w:t>5</w:t>
      </w:r>
      <w:r w:rsidR="007E205C" w:rsidRPr="006D3642">
        <w:rPr>
          <w:rFonts w:ascii="方正仿宋_GBK" w:eastAsia="方正仿宋_GBK" w:hAnsi="宋体" w:cs="宋体" w:hint="eastAsia"/>
          <w:color w:val="000000" w:themeColor="text1"/>
          <w:sz w:val="28"/>
          <w:szCs w:val="28"/>
        </w:rPr>
        <w:t>、投标文件的规范性、完整性，最高得</w:t>
      </w:r>
      <w:r w:rsidRPr="006D3642">
        <w:rPr>
          <w:rFonts w:ascii="方正仿宋_GBK" w:eastAsia="方正仿宋_GBK" w:hAnsi="宋体" w:cs="宋体" w:hint="eastAsia"/>
          <w:color w:val="000000" w:themeColor="text1"/>
          <w:sz w:val="28"/>
          <w:szCs w:val="28"/>
        </w:rPr>
        <w:t>5</w:t>
      </w:r>
      <w:r w:rsidR="007E205C" w:rsidRPr="006D3642">
        <w:rPr>
          <w:rFonts w:ascii="方正仿宋_GBK" w:eastAsia="方正仿宋_GBK" w:hAnsi="宋体" w:cs="宋体" w:hint="eastAsia"/>
          <w:color w:val="000000" w:themeColor="text1"/>
          <w:sz w:val="28"/>
          <w:szCs w:val="28"/>
        </w:rPr>
        <w:t>分。</w:t>
      </w:r>
      <w:r w:rsidR="007E205C" w:rsidRPr="006D3642">
        <w:rPr>
          <w:rFonts w:ascii="方正仿宋_GBK" w:eastAsia="方正仿宋_GBK" w:hAnsi="宋体" w:cs="宋体" w:hint="eastAsia"/>
          <w:b/>
          <w:color w:val="000000" w:themeColor="text1"/>
          <w:sz w:val="28"/>
          <w:szCs w:val="28"/>
        </w:rPr>
        <w:t>（</w:t>
      </w:r>
      <w:r w:rsidRPr="006D3642">
        <w:rPr>
          <w:rFonts w:ascii="方正仿宋_GBK" w:eastAsia="方正仿宋_GBK" w:hAnsi="宋体" w:cs="宋体" w:hint="eastAsia"/>
          <w:b/>
          <w:color w:val="000000" w:themeColor="text1"/>
          <w:sz w:val="28"/>
          <w:szCs w:val="28"/>
        </w:rPr>
        <w:t>5</w:t>
      </w:r>
      <w:r w:rsidR="007E205C" w:rsidRPr="006D3642">
        <w:rPr>
          <w:rFonts w:ascii="方正仿宋_GBK" w:eastAsia="方正仿宋_GBK" w:hAnsi="宋体" w:cs="宋体" w:hint="eastAsia"/>
          <w:b/>
          <w:color w:val="000000" w:themeColor="text1"/>
          <w:sz w:val="28"/>
          <w:szCs w:val="28"/>
        </w:rPr>
        <w:t>分）</w:t>
      </w:r>
    </w:p>
    <w:p w:rsidR="007E205C" w:rsidRPr="006D3642" w:rsidRDefault="007E205C" w:rsidP="00723508">
      <w:pPr>
        <w:spacing w:before="0" w:beforeAutospacing="0" w:line="560" w:lineRule="exact"/>
        <w:ind w:firstLine="465"/>
        <w:rPr>
          <w:rFonts w:ascii="方正仿宋_GBK" w:eastAsia="方正仿宋_GBK" w:hAnsi="宋体" w:cs="宋体"/>
          <w:color w:val="000000" w:themeColor="text1"/>
          <w:sz w:val="28"/>
          <w:szCs w:val="28"/>
        </w:rPr>
      </w:pPr>
      <w:bookmarkStart w:id="0" w:name="_GoBack"/>
      <w:bookmarkEnd w:id="0"/>
    </w:p>
    <w:p w:rsidR="0064531B" w:rsidRPr="007A3945" w:rsidRDefault="002E4377" w:rsidP="00723508">
      <w:pPr>
        <w:widowControl/>
        <w:spacing w:before="0" w:beforeAutospacing="0" w:line="560" w:lineRule="exact"/>
        <w:jc w:val="left"/>
        <w:rPr>
          <w:rFonts w:ascii="方正仿宋_GBK" w:eastAsia="方正仿宋_GBK" w:hAnsi="宋体" w:cs="宋体"/>
          <w:b/>
          <w:kern w:val="0"/>
          <w:sz w:val="28"/>
          <w:szCs w:val="28"/>
        </w:rPr>
      </w:pPr>
      <w:r>
        <w:rPr>
          <w:rFonts w:ascii="方正仿宋_GBK" w:eastAsia="方正仿宋_GBK" w:hAnsi="宋体" w:cs="宋体" w:hint="eastAsia"/>
          <w:b/>
          <w:kern w:val="0"/>
          <w:sz w:val="28"/>
          <w:szCs w:val="28"/>
        </w:rPr>
        <w:t>六</w:t>
      </w:r>
      <w:r w:rsidR="0064531B" w:rsidRPr="007A3945">
        <w:rPr>
          <w:rFonts w:ascii="方正仿宋_GBK" w:eastAsia="方正仿宋_GBK" w:hAnsi="宋体" w:cs="宋体" w:hint="eastAsia"/>
          <w:b/>
          <w:kern w:val="0"/>
          <w:sz w:val="28"/>
          <w:szCs w:val="28"/>
        </w:rPr>
        <w:t>、公示时间</w:t>
      </w:r>
    </w:p>
    <w:p w:rsidR="0064531B" w:rsidRDefault="0064531B" w:rsidP="00963BF7">
      <w:pPr>
        <w:widowControl/>
        <w:spacing w:before="0" w:beforeAutospacing="0" w:line="560" w:lineRule="exact"/>
        <w:ind w:leftChars="267" w:left="561"/>
        <w:jc w:val="left"/>
        <w:rPr>
          <w:rFonts w:ascii="方正仿宋_GBK" w:eastAsia="方正仿宋_GBK" w:hAnsi="宋体" w:cs="宋体"/>
          <w:kern w:val="0"/>
          <w:sz w:val="28"/>
          <w:szCs w:val="28"/>
        </w:rPr>
      </w:pPr>
      <w:r w:rsidRPr="007A3945">
        <w:rPr>
          <w:rFonts w:ascii="方正仿宋_GBK" w:eastAsia="方正仿宋_GBK" w:hAnsi="宋体" w:cs="宋体" w:hint="eastAsia"/>
          <w:kern w:val="0"/>
          <w:sz w:val="28"/>
          <w:szCs w:val="28"/>
        </w:rPr>
        <w:lastRenderedPageBreak/>
        <w:t>本次招标公示时间为</w:t>
      </w:r>
      <w:r w:rsidRPr="004C786A">
        <w:rPr>
          <w:rFonts w:ascii="方正仿宋_GBK" w:eastAsia="方正仿宋_GBK" w:hAnsi="宋体" w:cs="宋体" w:hint="eastAsia"/>
          <w:color w:val="FF0000"/>
          <w:kern w:val="0"/>
          <w:sz w:val="28"/>
          <w:szCs w:val="28"/>
        </w:rPr>
        <w:t>201</w:t>
      </w:r>
      <w:r w:rsidR="002E4377" w:rsidRPr="004C786A">
        <w:rPr>
          <w:rFonts w:ascii="方正仿宋_GBK" w:eastAsia="方正仿宋_GBK" w:hAnsi="宋体" w:cs="宋体" w:hint="eastAsia"/>
          <w:color w:val="FF0000"/>
          <w:kern w:val="0"/>
          <w:sz w:val="28"/>
          <w:szCs w:val="28"/>
        </w:rPr>
        <w:t>8</w:t>
      </w:r>
      <w:r w:rsidRPr="004C786A">
        <w:rPr>
          <w:rFonts w:ascii="方正仿宋_GBK" w:eastAsia="方正仿宋_GBK" w:hAnsi="宋体" w:cs="宋体" w:hint="eastAsia"/>
          <w:color w:val="FF0000"/>
          <w:kern w:val="0"/>
          <w:sz w:val="28"/>
          <w:szCs w:val="28"/>
        </w:rPr>
        <w:t>年</w:t>
      </w:r>
      <w:r w:rsidR="002E4377" w:rsidRPr="004C786A">
        <w:rPr>
          <w:rFonts w:ascii="方正仿宋_GBK" w:eastAsia="方正仿宋_GBK" w:hAnsi="宋体" w:cs="宋体" w:hint="eastAsia"/>
          <w:color w:val="FF0000"/>
          <w:kern w:val="0"/>
          <w:sz w:val="28"/>
          <w:szCs w:val="28"/>
        </w:rPr>
        <w:t>1</w:t>
      </w:r>
      <w:r w:rsidRPr="004C786A">
        <w:rPr>
          <w:rFonts w:ascii="方正仿宋_GBK" w:eastAsia="方正仿宋_GBK" w:hAnsi="宋体" w:cs="宋体" w:hint="eastAsia"/>
          <w:color w:val="FF0000"/>
          <w:kern w:val="0"/>
          <w:sz w:val="28"/>
          <w:szCs w:val="28"/>
        </w:rPr>
        <w:t>月</w:t>
      </w:r>
      <w:r w:rsidR="004C786A" w:rsidRPr="004C786A">
        <w:rPr>
          <w:rFonts w:ascii="方正仿宋_GBK" w:eastAsia="方正仿宋_GBK" w:hAnsi="宋体" w:cs="宋体" w:hint="eastAsia"/>
          <w:color w:val="FF0000"/>
          <w:kern w:val="0"/>
          <w:sz w:val="28"/>
          <w:szCs w:val="28"/>
        </w:rPr>
        <w:t>2</w:t>
      </w:r>
      <w:r w:rsidR="007A5E65">
        <w:rPr>
          <w:rFonts w:ascii="方正仿宋_GBK" w:eastAsia="方正仿宋_GBK" w:hAnsi="宋体" w:cs="宋体" w:hint="eastAsia"/>
          <w:color w:val="FF0000"/>
          <w:kern w:val="0"/>
          <w:sz w:val="28"/>
          <w:szCs w:val="28"/>
        </w:rPr>
        <w:t>5</w:t>
      </w:r>
      <w:r w:rsidRPr="004C786A">
        <w:rPr>
          <w:rFonts w:ascii="方正仿宋_GBK" w:eastAsia="方正仿宋_GBK" w:hAnsi="宋体" w:cs="宋体" w:hint="eastAsia"/>
          <w:color w:val="FF0000"/>
          <w:kern w:val="0"/>
          <w:sz w:val="28"/>
          <w:szCs w:val="28"/>
        </w:rPr>
        <w:t>日至201</w:t>
      </w:r>
      <w:r w:rsidR="002E4377" w:rsidRPr="004C786A">
        <w:rPr>
          <w:rFonts w:ascii="方正仿宋_GBK" w:eastAsia="方正仿宋_GBK" w:hAnsi="宋体" w:cs="宋体" w:hint="eastAsia"/>
          <w:color w:val="FF0000"/>
          <w:kern w:val="0"/>
          <w:sz w:val="28"/>
          <w:szCs w:val="28"/>
        </w:rPr>
        <w:t>8</w:t>
      </w:r>
      <w:r w:rsidRPr="004C786A">
        <w:rPr>
          <w:rFonts w:ascii="方正仿宋_GBK" w:eastAsia="方正仿宋_GBK" w:hAnsi="宋体" w:cs="宋体" w:hint="eastAsia"/>
          <w:color w:val="FF0000"/>
          <w:kern w:val="0"/>
          <w:sz w:val="28"/>
          <w:szCs w:val="28"/>
        </w:rPr>
        <w:t>年1月</w:t>
      </w:r>
      <w:r w:rsidR="007A5E65">
        <w:rPr>
          <w:rFonts w:ascii="方正仿宋_GBK" w:eastAsia="方正仿宋_GBK" w:hAnsi="宋体" w:cs="宋体" w:hint="eastAsia"/>
          <w:color w:val="FF0000"/>
          <w:kern w:val="0"/>
          <w:sz w:val="28"/>
          <w:szCs w:val="28"/>
        </w:rPr>
        <w:t>29</w:t>
      </w:r>
      <w:r w:rsidRPr="004C786A">
        <w:rPr>
          <w:rFonts w:ascii="方正仿宋_GBK" w:eastAsia="方正仿宋_GBK" w:hAnsi="宋体" w:cs="宋体" w:hint="eastAsia"/>
          <w:color w:val="FF0000"/>
          <w:kern w:val="0"/>
          <w:sz w:val="28"/>
          <w:szCs w:val="28"/>
        </w:rPr>
        <w:t>日</w:t>
      </w:r>
      <w:r w:rsidRPr="007A3945">
        <w:rPr>
          <w:rFonts w:ascii="方正仿宋_GBK" w:eastAsia="方正仿宋_GBK" w:hAnsi="宋体" w:cs="宋体" w:hint="eastAsia"/>
          <w:kern w:val="0"/>
          <w:sz w:val="28"/>
          <w:szCs w:val="28"/>
        </w:rPr>
        <w:t>，</w:t>
      </w:r>
    </w:p>
    <w:p w:rsidR="00723508" w:rsidRPr="00963BF7" w:rsidRDefault="00723508" w:rsidP="00963BF7">
      <w:pPr>
        <w:widowControl/>
        <w:spacing w:before="0" w:beforeAutospacing="0" w:line="560" w:lineRule="exact"/>
        <w:ind w:firstLineChars="49" w:firstLine="138"/>
        <w:jc w:val="left"/>
        <w:rPr>
          <w:rFonts w:ascii="方正仿宋_GBK" w:eastAsia="方正仿宋_GBK" w:hAnsi="宋体" w:cs="宋体"/>
          <w:b/>
          <w:kern w:val="0"/>
          <w:sz w:val="28"/>
          <w:szCs w:val="28"/>
        </w:rPr>
      </w:pPr>
      <w:r w:rsidRPr="00963BF7">
        <w:rPr>
          <w:rFonts w:ascii="方正仿宋_GBK" w:eastAsia="方正仿宋_GBK" w:hAnsi="宋体" w:cs="宋体" w:hint="eastAsia"/>
          <w:b/>
          <w:kern w:val="0"/>
          <w:sz w:val="28"/>
          <w:szCs w:val="28"/>
        </w:rPr>
        <w:t>七、报名</w:t>
      </w:r>
      <w:r w:rsidR="00963BF7" w:rsidRPr="00963BF7">
        <w:rPr>
          <w:rFonts w:ascii="方正仿宋_GBK" w:eastAsia="方正仿宋_GBK" w:hAnsi="宋体" w:cs="宋体" w:hint="eastAsia"/>
          <w:b/>
          <w:kern w:val="0"/>
          <w:sz w:val="28"/>
          <w:szCs w:val="28"/>
        </w:rPr>
        <w:t>截止</w:t>
      </w:r>
      <w:r w:rsidRPr="00963BF7">
        <w:rPr>
          <w:rFonts w:ascii="方正仿宋_GBK" w:eastAsia="方正仿宋_GBK" w:hAnsi="宋体" w:cs="宋体" w:hint="eastAsia"/>
          <w:b/>
          <w:kern w:val="0"/>
          <w:sz w:val="28"/>
          <w:szCs w:val="28"/>
        </w:rPr>
        <w:t>时间及地点</w:t>
      </w:r>
    </w:p>
    <w:p w:rsidR="00963BF7" w:rsidRDefault="00963BF7" w:rsidP="00963BF7">
      <w:pPr>
        <w:widowControl/>
        <w:spacing w:before="0" w:beforeAutospacing="0" w:line="560" w:lineRule="exact"/>
        <w:ind w:leftChars="267" w:left="561"/>
        <w:jc w:val="left"/>
        <w:rPr>
          <w:rFonts w:ascii="方正仿宋_GBK" w:eastAsia="方正仿宋_GBK" w:hAnsi="宋体" w:cs="宋体"/>
          <w:kern w:val="0"/>
          <w:sz w:val="28"/>
          <w:szCs w:val="28"/>
        </w:rPr>
      </w:pPr>
      <w:r w:rsidRPr="007A3945">
        <w:rPr>
          <w:rFonts w:ascii="方正仿宋_GBK" w:eastAsia="方正仿宋_GBK" w:hAnsi="宋体" w:cs="宋体" w:hint="eastAsia"/>
          <w:kern w:val="0"/>
          <w:sz w:val="28"/>
          <w:szCs w:val="28"/>
        </w:rPr>
        <w:t>联系电话：</w:t>
      </w:r>
      <w:r>
        <w:rPr>
          <w:rFonts w:ascii="方正仿宋_GBK" w:eastAsia="方正仿宋_GBK" w:hAnsi="宋体" w:cs="宋体" w:hint="eastAsia"/>
          <w:kern w:val="0"/>
          <w:sz w:val="28"/>
          <w:szCs w:val="28"/>
        </w:rPr>
        <w:t>65252942</w:t>
      </w:r>
      <w:r w:rsidRPr="007A3945">
        <w:rPr>
          <w:rFonts w:ascii="方正仿宋_GBK" w:eastAsia="方正仿宋_GBK" w:hAnsi="宋体" w:cs="宋体" w:hint="eastAsia"/>
          <w:kern w:val="0"/>
          <w:sz w:val="28"/>
          <w:szCs w:val="28"/>
        </w:rPr>
        <w:t>。</w:t>
      </w:r>
      <w:r>
        <w:rPr>
          <w:rFonts w:ascii="方正仿宋_GBK" w:eastAsia="方正仿宋_GBK" w:hAnsi="宋体" w:cs="宋体" w:hint="eastAsia"/>
          <w:kern w:val="0"/>
          <w:sz w:val="28"/>
          <w:szCs w:val="28"/>
        </w:rPr>
        <w:t>联系人：朱靖。</w:t>
      </w:r>
    </w:p>
    <w:p w:rsidR="00963BF7" w:rsidRDefault="00963BF7" w:rsidP="00963BF7">
      <w:pPr>
        <w:widowControl/>
        <w:spacing w:before="0" w:beforeAutospacing="0" w:line="560" w:lineRule="exact"/>
        <w:ind w:firstLineChars="200" w:firstLine="560"/>
        <w:jc w:val="left"/>
        <w:rPr>
          <w:rFonts w:ascii="方正仿宋_GBK" w:eastAsia="方正仿宋_GBK" w:hAnsi="宋体" w:cs="宋体"/>
          <w:kern w:val="0"/>
          <w:sz w:val="28"/>
          <w:szCs w:val="28"/>
        </w:rPr>
      </w:pPr>
      <w:r w:rsidRPr="007A3945">
        <w:rPr>
          <w:rFonts w:ascii="方正仿宋_GBK" w:eastAsia="方正仿宋_GBK" w:hAnsi="宋体" w:cs="宋体" w:hint="eastAsia"/>
          <w:kern w:val="0"/>
          <w:sz w:val="28"/>
          <w:szCs w:val="28"/>
        </w:rPr>
        <w:t>报名及材料报送地点：吴中区苏街198号吴中商务中心A楼15</w:t>
      </w:r>
      <w:r>
        <w:rPr>
          <w:rFonts w:ascii="方正仿宋_GBK" w:eastAsia="方正仿宋_GBK" w:hAnsi="宋体" w:cs="宋体" w:hint="eastAsia"/>
          <w:kern w:val="0"/>
          <w:sz w:val="28"/>
          <w:szCs w:val="28"/>
        </w:rPr>
        <w:t>10</w:t>
      </w:r>
      <w:r w:rsidRPr="007A3945">
        <w:rPr>
          <w:rFonts w:ascii="方正仿宋_GBK" w:eastAsia="方正仿宋_GBK" w:hAnsi="宋体" w:cs="宋体" w:hint="eastAsia"/>
          <w:kern w:val="0"/>
          <w:sz w:val="28"/>
          <w:szCs w:val="28"/>
        </w:rPr>
        <w:t>室。</w:t>
      </w:r>
    </w:p>
    <w:p w:rsidR="00723508" w:rsidRPr="00963BF7" w:rsidRDefault="00723508" w:rsidP="00963BF7">
      <w:pPr>
        <w:widowControl/>
        <w:spacing w:before="0" w:beforeAutospacing="0" w:line="560" w:lineRule="exact"/>
        <w:ind w:leftChars="267" w:left="561"/>
        <w:jc w:val="left"/>
        <w:rPr>
          <w:rFonts w:ascii="方正仿宋_GBK" w:eastAsia="方正仿宋_GBK" w:hAnsi="宋体" w:cs="宋体"/>
          <w:kern w:val="0"/>
          <w:sz w:val="28"/>
          <w:szCs w:val="28"/>
        </w:rPr>
      </w:pPr>
      <w:r w:rsidRPr="00963BF7">
        <w:rPr>
          <w:rFonts w:ascii="方正仿宋_GBK" w:eastAsia="方正仿宋_GBK" w:hAnsi="宋体" w:cs="宋体" w:hint="eastAsia"/>
          <w:kern w:val="0"/>
          <w:sz w:val="28"/>
          <w:szCs w:val="28"/>
        </w:rPr>
        <w:t>1、项目响应截止时间</w:t>
      </w:r>
      <w:r w:rsidRPr="004C786A">
        <w:rPr>
          <w:rFonts w:ascii="方正仿宋_GBK" w:eastAsia="方正仿宋_GBK" w:hAnsi="宋体" w:cs="宋体" w:hint="eastAsia"/>
          <w:color w:val="FF0000"/>
          <w:kern w:val="0"/>
          <w:sz w:val="28"/>
          <w:szCs w:val="28"/>
        </w:rPr>
        <w:t>：201</w:t>
      </w:r>
      <w:r w:rsidR="00963BF7" w:rsidRPr="004C786A">
        <w:rPr>
          <w:rFonts w:ascii="方正仿宋_GBK" w:eastAsia="方正仿宋_GBK" w:hAnsi="宋体" w:cs="宋体" w:hint="eastAsia"/>
          <w:color w:val="FF0000"/>
          <w:kern w:val="0"/>
          <w:sz w:val="28"/>
          <w:szCs w:val="28"/>
        </w:rPr>
        <w:t>8</w:t>
      </w:r>
      <w:r w:rsidRPr="004C786A">
        <w:rPr>
          <w:rFonts w:ascii="方正仿宋_GBK" w:eastAsia="方正仿宋_GBK" w:hAnsi="宋体" w:cs="宋体" w:hint="eastAsia"/>
          <w:color w:val="FF0000"/>
          <w:kern w:val="0"/>
          <w:sz w:val="28"/>
          <w:szCs w:val="28"/>
        </w:rPr>
        <w:t>年1月</w:t>
      </w:r>
      <w:r w:rsidR="007A5E65">
        <w:rPr>
          <w:rFonts w:ascii="方正仿宋_GBK" w:eastAsia="方正仿宋_GBK" w:hAnsi="宋体" w:cs="宋体" w:hint="eastAsia"/>
          <w:color w:val="FF0000"/>
          <w:kern w:val="0"/>
          <w:sz w:val="28"/>
          <w:szCs w:val="28"/>
        </w:rPr>
        <w:t>30</w:t>
      </w:r>
      <w:r w:rsidRPr="004C786A">
        <w:rPr>
          <w:rFonts w:ascii="方正仿宋_GBK" w:eastAsia="方正仿宋_GBK" w:hAnsi="宋体" w:cs="宋体" w:hint="eastAsia"/>
          <w:color w:val="FF0000"/>
          <w:kern w:val="0"/>
          <w:sz w:val="28"/>
          <w:szCs w:val="28"/>
        </w:rPr>
        <w:t>日</w:t>
      </w:r>
      <w:r w:rsidR="00F840ED">
        <w:rPr>
          <w:rFonts w:ascii="方正仿宋_GBK" w:eastAsia="方正仿宋_GBK" w:hAnsi="宋体" w:cs="宋体" w:hint="eastAsia"/>
          <w:color w:val="FF0000"/>
          <w:kern w:val="0"/>
          <w:sz w:val="28"/>
          <w:szCs w:val="28"/>
        </w:rPr>
        <w:t>（周二）</w:t>
      </w:r>
      <w:r w:rsidR="00963BF7" w:rsidRPr="004C786A">
        <w:rPr>
          <w:rFonts w:ascii="方正仿宋_GBK" w:eastAsia="方正仿宋_GBK" w:hAnsi="宋体" w:cs="宋体" w:hint="eastAsia"/>
          <w:color w:val="FF0000"/>
          <w:kern w:val="0"/>
          <w:sz w:val="28"/>
          <w:szCs w:val="28"/>
        </w:rPr>
        <w:t>下</w:t>
      </w:r>
      <w:r w:rsidRPr="004C786A">
        <w:rPr>
          <w:rFonts w:ascii="方正仿宋_GBK" w:eastAsia="方正仿宋_GBK" w:hAnsi="宋体" w:cs="宋体" w:hint="eastAsia"/>
          <w:color w:val="FF0000"/>
          <w:kern w:val="0"/>
          <w:sz w:val="28"/>
          <w:szCs w:val="28"/>
        </w:rPr>
        <w:t>午</w:t>
      </w:r>
      <w:r w:rsidR="00963BF7" w:rsidRPr="004C786A">
        <w:rPr>
          <w:rFonts w:ascii="方正仿宋_GBK" w:eastAsia="方正仿宋_GBK" w:hAnsi="宋体" w:cs="宋体" w:hint="eastAsia"/>
          <w:color w:val="FF0000"/>
          <w:kern w:val="0"/>
          <w:sz w:val="28"/>
          <w:szCs w:val="28"/>
        </w:rPr>
        <w:t>14</w:t>
      </w:r>
      <w:r w:rsidRPr="004C786A">
        <w:rPr>
          <w:rFonts w:ascii="方正仿宋_GBK" w:eastAsia="方正仿宋_GBK" w:hAnsi="宋体" w:cs="宋体" w:hint="eastAsia"/>
          <w:color w:val="FF0000"/>
          <w:kern w:val="0"/>
          <w:sz w:val="28"/>
          <w:szCs w:val="28"/>
        </w:rPr>
        <w:t>：00，</w:t>
      </w:r>
      <w:r w:rsidRPr="00963BF7">
        <w:rPr>
          <w:rFonts w:ascii="方正仿宋_GBK" w:eastAsia="方正仿宋_GBK" w:hAnsi="宋体" w:cs="宋体" w:hint="eastAsia"/>
          <w:kern w:val="0"/>
          <w:sz w:val="28"/>
          <w:szCs w:val="28"/>
        </w:rPr>
        <w:t>响应委托方须在规定时间内将响应文件送至规定</w:t>
      </w:r>
      <w:r w:rsidR="00963BF7">
        <w:rPr>
          <w:rFonts w:ascii="方正仿宋_GBK" w:eastAsia="方正仿宋_GBK" w:hAnsi="宋体" w:cs="宋体" w:hint="eastAsia"/>
          <w:kern w:val="0"/>
          <w:sz w:val="28"/>
          <w:szCs w:val="28"/>
        </w:rPr>
        <w:t>地点</w:t>
      </w:r>
      <w:r w:rsidRPr="00963BF7">
        <w:rPr>
          <w:rFonts w:ascii="方正仿宋_GBK" w:eastAsia="方正仿宋_GBK" w:hAnsi="宋体" w:cs="宋体" w:hint="eastAsia"/>
          <w:kern w:val="0"/>
          <w:sz w:val="28"/>
          <w:szCs w:val="28"/>
        </w:rPr>
        <w:t>。</w:t>
      </w:r>
    </w:p>
    <w:p w:rsidR="00723508" w:rsidRPr="00963BF7" w:rsidRDefault="00723508" w:rsidP="00963BF7">
      <w:pPr>
        <w:widowControl/>
        <w:spacing w:before="0" w:beforeAutospacing="0" w:line="560" w:lineRule="exact"/>
        <w:ind w:leftChars="267" w:left="561"/>
        <w:jc w:val="left"/>
        <w:rPr>
          <w:rFonts w:ascii="方正仿宋_GBK" w:eastAsia="方正仿宋_GBK" w:hAnsi="宋体" w:cs="宋体"/>
          <w:kern w:val="0"/>
          <w:sz w:val="28"/>
          <w:szCs w:val="28"/>
        </w:rPr>
      </w:pPr>
      <w:r w:rsidRPr="00963BF7">
        <w:rPr>
          <w:rFonts w:ascii="方正仿宋_GBK" w:eastAsia="方正仿宋_GBK" w:hAnsi="宋体" w:cs="宋体" w:hint="eastAsia"/>
          <w:kern w:val="0"/>
          <w:sz w:val="28"/>
          <w:szCs w:val="28"/>
        </w:rPr>
        <w:t>2、确定中标单位时间为</w:t>
      </w:r>
      <w:r w:rsidRPr="004C786A">
        <w:rPr>
          <w:rFonts w:ascii="方正仿宋_GBK" w:eastAsia="方正仿宋_GBK" w:hAnsi="宋体" w:cs="宋体" w:hint="eastAsia"/>
          <w:color w:val="FF0000"/>
          <w:kern w:val="0"/>
          <w:sz w:val="28"/>
          <w:szCs w:val="28"/>
        </w:rPr>
        <w:t>2017年1月</w:t>
      </w:r>
      <w:r w:rsidR="007A5E65">
        <w:rPr>
          <w:rFonts w:ascii="方正仿宋_GBK" w:eastAsia="方正仿宋_GBK" w:hAnsi="宋体" w:cs="宋体" w:hint="eastAsia"/>
          <w:color w:val="FF0000"/>
          <w:kern w:val="0"/>
          <w:sz w:val="28"/>
          <w:szCs w:val="28"/>
        </w:rPr>
        <w:t>30</w:t>
      </w:r>
      <w:r w:rsidRPr="004C786A">
        <w:rPr>
          <w:rFonts w:ascii="方正仿宋_GBK" w:eastAsia="方正仿宋_GBK" w:hAnsi="宋体" w:cs="宋体" w:hint="eastAsia"/>
          <w:color w:val="FF0000"/>
          <w:kern w:val="0"/>
          <w:sz w:val="28"/>
          <w:szCs w:val="28"/>
        </w:rPr>
        <w:t>日</w:t>
      </w:r>
      <w:r w:rsidR="00F840ED">
        <w:rPr>
          <w:rFonts w:ascii="方正仿宋_GBK" w:eastAsia="方正仿宋_GBK" w:hAnsi="宋体" w:cs="宋体" w:hint="eastAsia"/>
          <w:color w:val="FF0000"/>
          <w:kern w:val="0"/>
          <w:sz w:val="28"/>
          <w:szCs w:val="28"/>
        </w:rPr>
        <w:t>（周二）</w:t>
      </w:r>
      <w:r w:rsidR="00963BF7" w:rsidRPr="004C786A">
        <w:rPr>
          <w:rFonts w:ascii="方正仿宋_GBK" w:eastAsia="方正仿宋_GBK" w:hAnsi="宋体" w:cs="宋体" w:hint="eastAsia"/>
          <w:color w:val="FF0000"/>
          <w:kern w:val="0"/>
          <w:sz w:val="28"/>
          <w:szCs w:val="28"/>
        </w:rPr>
        <w:t>下</w:t>
      </w:r>
      <w:r w:rsidRPr="004C786A">
        <w:rPr>
          <w:rFonts w:ascii="方正仿宋_GBK" w:eastAsia="方正仿宋_GBK" w:hAnsi="宋体" w:cs="宋体" w:hint="eastAsia"/>
          <w:color w:val="FF0000"/>
          <w:kern w:val="0"/>
          <w:sz w:val="28"/>
          <w:szCs w:val="28"/>
        </w:rPr>
        <w:t>午</w:t>
      </w:r>
      <w:r w:rsidR="00963BF7" w:rsidRPr="004C786A">
        <w:rPr>
          <w:rFonts w:ascii="方正仿宋_GBK" w:eastAsia="方正仿宋_GBK" w:hAnsi="宋体" w:cs="宋体" w:hint="eastAsia"/>
          <w:color w:val="FF0000"/>
          <w:kern w:val="0"/>
          <w:sz w:val="28"/>
          <w:szCs w:val="28"/>
        </w:rPr>
        <w:t>15</w:t>
      </w:r>
      <w:r w:rsidRPr="004C786A">
        <w:rPr>
          <w:rFonts w:ascii="方正仿宋_GBK" w:eastAsia="方正仿宋_GBK" w:hAnsi="宋体" w:cs="宋体" w:hint="eastAsia"/>
          <w:color w:val="FF0000"/>
          <w:kern w:val="0"/>
          <w:sz w:val="28"/>
          <w:szCs w:val="28"/>
        </w:rPr>
        <w:t>：30时</w:t>
      </w:r>
      <w:r w:rsidRPr="00963BF7">
        <w:rPr>
          <w:rFonts w:ascii="方正仿宋_GBK" w:eastAsia="方正仿宋_GBK" w:hAnsi="宋体" w:cs="宋体" w:hint="eastAsia"/>
          <w:kern w:val="0"/>
          <w:sz w:val="28"/>
          <w:szCs w:val="28"/>
        </w:rPr>
        <w:t>。</w:t>
      </w:r>
    </w:p>
    <w:p w:rsidR="00723508" w:rsidRPr="00963BF7" w:rsidRDefault="00723508" w:rsidP="00963BF7">
      <w:pPr>
        <w:widowControl/>
        <w:spacing w:before="0" w:beforeAutospacing="0" w:line="560" w:lineRule="exact"/>
        <w:ind w:leftChars="267" w:left="561"/>
        <w:jc w:val="left"/>
        <w:rPr>
          <w:rFonts w:ascii="方正仿宋_GBK" w:eastAsia="方正仿宋_GBK" w:hAnsi="宋体" w:cs="宋体"/>
          <w:kern w:val="0"/>
          <w:sz w:val="28"/>
          <w:szCs w:val="28"/>
        </w:rPr>
      </w:pPr>
      <w:r w:rsidRPr="00963BF7">
        <w:rPr>
          <w:rFonts w:ascii="方正仿宋_GBK" w:eastAsia="方正仿宋_GBK" w:hAnsi="宋体" w:cs="宋体" w:hint="eastAsia"/>
          <w:kern w:val="0"/>
          <w:sz w:val="28"/>
          <w:szCs w:val="28"/>
        </w:rPr>
        <w:t>3、确定中标单位地点:吴中商务中心A楼15楼会议室。</w:t>
      </w:r>
    </w:p>
    <w:p w:rsidR="00723508" w:rsidRPr="00723508" w:rsidRDefault="00723508" w:rsidP="00723508">
      <w:pPr>
        <w:widowControl/>
        <w:spacing w:before="0" w:beforeAutospacing="0" w:line="560" w:lineRule="exact"/>
        <w:ind w:firstLineChars="200" w:firstLine="560"/>
        <w:jc w:val="left"/>
        <w:rPr>
          <w:rFonts w:ascii="方正仿宋_GBK" w:eastAsia="方正仿宋_GBK" w:hAnsi="宋体" w:cs="宋体"/>
          <w:kern w:val="0"/>
          <w:sz w:val="28"/>
          <w:szCs w:val="28"/>
        </w:rPr>
      </w:pPr>
    </w:p>
    <w:p w:rsidR="00B107C5" w:rsidRPr="007A3945" w:rsidRDefault="00B107C5" w:rsidP="007A3945">
      <w:pPr>
        <w:widowControl/>
        <w:spacing w:before="0" w:beforeAutospacing="0"/>
        <w:ind w:firstLineChars="200" w:firstLine="560"/>
        <w:jc w:val="left"/>
        <w:rPr>
          <w:rFonts w:ascii="方正仿宋_GBK" w:eastAsia="方正仿宋_GBK" w:hAnsi="宋体" w:cs="宋体"/>
          <w:kern w:val="0"/>
          <w:sz w:val="28"/>
          <w:szCs w:val="28"/>
        </w:rPr>
      </w:pPr>
    </w:p>
    <w:p w:rsidR="001014DA" w:rsidRPr="007A3945" w:rsidRDefault="001014DA" w:rsidP="007A3945">
      <w:pPr>
        <w:widowControl/>
        <w:spacing w:before="0" w:beforeAutospacing="0"/>
        <w:ind w:firstLineChars="200" w:firstLine="560"/>
        <w:jc w:val="left"/>
        <w:rPr>
          <w:rFonts w:ascii="方正仿宋_GBK" w:eastAsia="方正仿宋_GBK" w:hAnsi="宋体" w:cs="宋体"/>
          <w:kern w:val="0"/>
          <w:sz w:val="28"/>
          <w:szCs w:val="28"/>
        </w:rPr>
      </w:pPr>
    </w:p>
    <w:p w:rsidR="001014DA" w:rsidRPr="007A3945" w:rsidRDefault="001014DA" w:rsidP="002E4377">
      <w:pPr>
        <w:widowControl/>
        <w:spacing w:before="0" w:beforeAutospacing="0"/>
        <w:ind w:firstLineChars="200" w:firstLine="560"/>
        <w:jc w:val="right"/>
        <w:rPr>
          <w:rFonts w:ascii="方正仿宋_GBK" w:eastAsia="方正仿宋_GBK" w:hAnsi="宋体" w:cs="宋体"/>
          <w:kern w:val="0"/>
          <w:sz w:val="28"/>
          <w:szCs w:val="28"/>
        </w:rPr>
      </w:pPr>
    </w:p>
    <w:p w:rsidR="00B107C5" w:rsidRPr="007A3945" w:rsidRDefault="00B107C5" w:rsidP="002E4377">
      <w:pPr>
        <w:widowControl/>
        <w:spacing w:before="0" w:beforeAutospacing="0"/>
        <w:jc w:val="right"/>
        <w:rPr>
          <w:rFonts w:ascii="方正仿宋_GBK" w:eastAsia="方正仿宋_GBK" w:hAnsi="宋体" w:cs="宋体"/>
          <w:kern w:val="0"/>
          <w:sz w:val="28"/>
          <w:szCs w:val="28"/>
        </w:rPr>
      </w:pPr>
      <w:r w:rsidRPr="007A3945">
        <w:rPr>
          <w:rFonts w:ascii="方正仿宋_GBK" w:eastAsia="方正仿宋_GBK" w:hAnsi="宋体" w:cs="宋体" w:hint="eastAsia"/>
          <w:kern w:val="0"/>
          <w:sz w:val="28"/>
          <w:szCs w:val="28"/>
        </w:rPr>
        <w:t>苏州市吴中区环境保护局</w:t>
      </w:r>
    </w:p>
    <w:p w:rsidR="00B107C5" w:rsidRPr="007A3945" w:rsidRDefault="00B107C5" w:rsidP="002E4377">
      <w:pPr>
        <w:widowControl/>
        <w:spacing w:before="0" w:beforeAutospacing="0"/>
        <w:jc w:val="right"/>
        <w:rPr>
          <w:rFonts w:ascii="方正仿宋_GBK" w:eastAsia="方正仿宋_GBK" w:hAnsi="宋体" w:cs="宋体"/>
          <w:kern w:val="0"/>
          <w:sz w:val="28"/>
          <w:szCs w:val="28"/>
        </w:rPr>
      </w:pPr>
      <w:r w:rsidRPr="007A3945">
        <w:rPr>
          <w:rFonts w:ascii="方正仿宋_GBK" w:eastAsia="方正仿宋_GBK" w:hAnsi="宋体" w:cs="宋体" w:hint="eastAsia"/>
          <w:kern w:val="0"/>
          <w:sz w:val="28"/>
          <w:szCs w:val="28"/>
        </w:rPr>
        <w:t>201</w:t>
      </w:r>
      <w:r w:rsidR="007855AD" w:rsidRPr="007A3945">
        <w:rPr>
          <w:rFonts w:ascii="方正仿宋_GBK" w:eastAsia="方正仿宋_GBK" w:hAnsi="宋体" w:cs="宋体" w:hint="eastAsia"/>
          <w:kern w:val="0"/>
          <w:sz w:val="28"/>
          <w:szCs w:val="28"/>
        </w:rPr>
        <w:t>8</w:t>
      </w:r>
      <w:r w:rsidRPr="007A3945">
        <w:rPr>
          <w:rFonts w:ascii="方正仿宋_GBK" w:eastAsia="方正仿宋_GBK" w:hAnsi="宋体" w:cs="宋体" w:hint="eastAsia"/>
          <w:kern w:val="0"/>
          <w:sz w:val="28"/>
          <w:szCs w:val="28"/>
        </w:rPr>
        <w:t>年1月</w:t>
      </w:r>
      <w:r w:rsidR="007855AD" w:rsidRPr="007A3945">
        <w:rPr>
          <w:rFonts w:ascii="方正仿宋_GBK" w:eastAsia="方正仿宋_GBK" w:hAnsi="宋体" w:cs="宋体" w:hint="eastAsia"/>
          <w:kern w:val="0"/>
          <w:sz w:val="28"/>
          <w:szCs w:val="28"/>
        </w:rPr>
        <w:t>1</w:t>
      </w:r>
      <w:r w:rsidR="009577D9">
        <w:rPr>
          <w:rFonts w:ascii="方正仿宋_GBK" w:eastAsia="方正仿宋_GBK" w:hAnsi="宋体" w:cs="宋体" w:hint="eastAsia"/>
          <w:kern w:val="0"/>
          <w:sz w:val="28"/>
          <w:szCs w:val="28"/>
        </w:rPr>
        <w:t>9</w:t>
      </w:r>
      <w:r w:rsidRPr="007A3945">
        <w:rPr>
          <w:rFonts w:ascii="方正仿宋_GBK" w:eastAsia="方正仿宋_GBK" w:hAnsi="宋体" w:cs="宋体" w:hint="eastAsia"/>
          <w:kern w:val="0"/>
          <w:sz w:val="28"/>
          <w:szCs w:val="28"/>
        </w:rPr>
        <w:t>日</w:t>
      </w:r>
    </w:p>
    <w:p w:rsidR="006D4CAF" w:rsidRPr="00AB005F" w:rsidRDefault="006D4CAF" w:rsidP="00C7762D">
      <w:pPr>
        <w:widowControl/>
        <w:spacing w:before="0" w:beforeAutospacing="0"/>
        <w:ind w:firstLine="480"/>
        <w:rPr>
          <w:sz w:val="24"/>
          <w:szCs w:val="24"/>
        </w:rPr>
      </w:pPr>
    </w:p>
    <w:sectPr w:rsidR="006D4CAF" w:rsidRPr="00AB005F" w:rsidSect="006D4C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302" w:rsidRDefault="00787302" w:rsidP="003559C2">
      <w:pPr>
        <w:spacing w:before="0" w:line="240" w:lineRule="auto"/>
      </w:pPr>
      <w:r>
        <w:separator/>
      </w:r>
    </w:p>
  </w:endnote>
  <w:endnote w:type="continuationSeparator" w:id="1">
    <w:p w:rsidR="00787302" w:rsidRDefault="00787302" w:rsidP="003559C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微软雅黑">
    <w:panose1 w:val="020B0503020204020204"/>
    <w:charset w:val="86"/>
    <w:family w:val="swiss"/>
    <w:pitch w:val="variable"/>
    <w:sig w:usb0="80000287" w:usb1="28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302" w:rsidRDefault="00787302" w:rsidP="003559C2">
      <w:pPr>
        <w:spacing w:before="0" w:line="240" w:lineRule="auto"/>
      </w:pPr>
      <w:r>
        <w:separator/>
      </w:r>
    </w:p>
  </w:footnote>
  <w:footnote w:type="continuationSeparator" w:id="1">
    <w:p w:rsidR="00787302" w:rsidRDefault="00787302" w:rsidP="003559C2">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357"/>
    <w:rsid w:val="00010407"/>
    <w:rsid w:val="00024211"/>
    <w:rsid w:val="0005666C"/>
    <w:rsid w:val="00063B75"/>
    <w:rsid w:val="000A1C78"/>
    <w:rsid w:val="000B2CD0"/>
    <w:rsid w:val="000F187F"/>
    <w:rsid w:val="001014DA"/>
    <w:rsid w:val="0012554C"/>
    <w:rsid w:val="00132560"/>
    <w:rsid w:val="00185885"/>
    <w:rsid w:val="00196C77"/>
    <w:rsid w:val="0020026E"/>
    <w:rsid w:val="00233BC9"/>
    <w:rsid w:val="002552C3"/>
    <w:rsid w:val="0029541E"/>
    <w:rsid w:val="002B73B2"/>
    <w:rsid w:val="002E4377"/>
    <w:rsid w:val="002E5AB7"/>
    <w:rsid w:val="0030385A"/>
    <w:rsid w:val="003079C6"/>
    <w:rsid w:val="00311488"/>
    <w:rsid w:val="00320A7A"/>
    <w:rsid w:val="003559C2"/>
    <w:rsid w:val="00357F6A"/>
    <w:rsid w:val="00363C34"/>
    <w:rsid w:val="00381AFB"/>
    <w:rsid w:val="003A504A"/>
    <w:rsid w:val="003D01A2"/>
    <w:rsid w:val="00452061"/>
    <w:rsid w:val="004C2494"/>
    <w:rsid w:val="004C786A"/>
    <w:rsid w:val="004D225C"/>
    <w:rsid w:val="005031C4"/>
    <w:rsid w:val="005A6CA1"/>
    <w:rsid w:val="005B743E"/>
    <w:rsid w:val="005E4B9B"/>
    <w:rsid w:val="005E4D5F"/>
    <w:rsid w:val="0061282D"/>
    <w:rsid w:val="0064531B"/>
    <w:rsid w:val="00696FAE"/>
    <w:rsid w:val="006D3642"/>
    <w:rsid w:val="006D4CAF"/>
    <w:rsid w:val="006E599B"/>
    <w:rsid w:val="00700579"/>
    <w:rsid w:val="00703FEE"/>
    <w:rsid w:val="00723508"/>
    <w:rsid w:val="007350A7"/>
    <w:rsid w:val="00771586"/>
    <w:rsid w:val="007855AD"/>
    <w:rsid w:val="00787302"/>
    <w:rsid w:val="007A3945"/>
    <w:rsid w:val="007A5E65"/>
    <w:rsid w:val="007B211C"/>
    <w:rsid w:val="007D0C63"/>
    <w:rsid w:val="007E0357"/>
    <w:rsid w:val="007E205C"/>
    <w:rsid w:val="0083614C"/>
    <w:rsid w:val="00850AE1"/>
    <w:rsid w:val="00860759"/>
    <w:rsid w:val="0087653B"/>
    <w:rsid w:val="00880AE6"/>
    <w:rsid w:val="008B4A46"/>
    <w:rsid w:val="008F1BDF"/>
    <w:rsid w:val="009361EC"/>
    <w:rsid w:val="00955290"/>
    <w:rsid w:val="00956A4F"/>
    <w:rsid w:val="009577D9"/>
    <w:rsid w:val="00963BF7"/>
    <w:rsid w:val="00966C7C"/>
    <w:rsid w:val="009822DB"/>
    <w:rsid w:val="009C7023"/>
    <w:rsid w:val="009D0CCB"/>
    <w:rsid w:val="009D1710"/>
    <w:rsid w:val="00A07BDA"/>
    <w:rsid w:val="00A21B9E"/>
    <w:rsid w:val="00AB005F"/>
    <w:rsid w:val="00AE4CD3"/>
    <w:rsid w:val="00B107C5"/>
    <w:rsid w:val="00B25337"/>
    <w:rsid w:val="00BB5285"/>
    <w:rsid w:val="00BE6AE5"/>
    <w:rsid w:val="00BF27B0"/>
    <w:rsid w:val="00C15381"/>
    <w:rsid w:val="00C27F99"/>
    <w:rsid w:val="00C7421E"/>
    <w:rsid w:val="00C7762D"/>
    <w:rsid w:val="00C90068"/>
    <w:rsid w:val="00CB146E"/>
    <w:rsid w:val="00CD5B32"/>
    <w:rsid w:val="00CF5481"/>
    <w:rsid w:val="00D012DF"/>
    <w:rsid w:val="00D503A1"/>
    <w:rsid w:val="00D92C91"/>
    <w:rsid w:val="00DC45E2"/>
    <w:rsid w:val="00E1584B"/>
    <w:rsid w:val="00E603B7"/>
    <w:rsid w:val="00EB67B5"/>
    <w:rsid w:val="00F528C1"/>
    <w:rsid w:val="00F54353"/>
    <w:rsid w:val="00F550D3"/>
    <w:rsid w:val="00F62CD1"/>
    <w:rsid w:val="00F65F06"/>
    <w:rsid w:val="00F716CF"/>
    <w:rsid w:val="00F840ED"/>
    <w:rsid w:val="00FE6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7E0357"/>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0"/>
    <w:rsid w:val="007E0357"/>
  </w:style>
  <w:style w:type="paragraph" w:customStyle="1" w:styleId="p3">
    <w:name w:val="p3"/>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7E0357"/>
    <w:pPr>
      <w:widowControl/>
      <w:spacing w:after="100" w:afterAutospacing="1" w:line="240" w:lineRule="auto"/>
      <w:jc w:val="left"/>
    </w:pPr>
    <w:rPr>
      <w:rFonts w:ascii="宋体" w:eastAsia="宋体" w:hAnsi="宋体" w:cs="宋体"/>
      <w:kern w:val="0"/>
      <w:sz w:val="24"/>
      <w:szCs w:val="24"/>
    </w:rPr>
  </w:style>
  <w:style w:type="paragraph" w:styleId="a3">
    <w:name w:val="Normal (Web)"/>
    <w:basedOn w:val="a"/>
    <w:rsid w:val="00AB005F"/>
    <w:pPr>
      <w:spacing w:after="100" w:afterAutospacing="1" w:line="240" w:lineRule="auto"/>
      <w:jc w:val="left"/>
    </w:pPr>
    <w:rPr>
      <w:rFonts w:ascii="Calibri" w:eastAsia="宋体" w:hAnsi="Calibri" w:cs="Times New Roman"/>
      <w:kern w:val="0"/>
      <w:sz w:val="24"/>
      <w:szCs w:val="24"/>
    </w:rPr>
  </w:style>
  <w:style w:type="paragraph" w:styleId="a4">
    <w:name w:val="header"/>
    <w:basedOn w:val="a"/>
    <w:link w:val="Char"/>
    <w:uiPriority w:val="99"/>
    <w:unhideWhenUsed/>
    <w:rsid w:val="003559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3559C2"/>
    <w:rPr>
      <w:sz w:val="18"/>
      <w:szCs w:val="18"/>
    </w:rPr>
  </w:style>
  <w:style w:type="paragraph" w:styleId="a5">
    <w:name w:val="footer"/>
    <w:basedOn w:val="a"/>
    <w:link w:val="Char0"/>
    <w:uiPriority w:val="99"/>
    <w:unhideWhenUsed/>
    <w:rsid w:val="003559C2"/>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3559C2"/>
    <w:rPr>
      <w:sz w:val="18"/>
      <w:szCs w:val="18"/>
    </w:rPr>
  </w:style>
  <w:style w:type="paragraph" w:styleId="a6">
    <w:name w:val="List Paragraph"/>
    <w:basedOn w:val="a"/>
    <w:uiPriority w:val="34"/>
    <w:qFormat/>
    <w:rsid w:val="009577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7E0357"/>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0"/>
    <w:rsid w:val="007E0357"/>
  </w:style>
  <w:style w:type="paragraph" w:customStyle="1" w:styleId="p3">
    <w:name w:val="p3"/>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7E0357"/>
    <w:pPr>
      <w:widowControl/>
      <w:spacing w:after="100" w:afterAutospacing="1" w:line="240" w:lineRule="auto"/>
      <w:jc w:val="left"/>
    </w:pPr>
    <w:rPr>
      <w:rFonts w:ascii="宋体" w:eastAsia="宋体" w:hAnsi="宋体" w:cs="宋体"/>
      <w:kern w:val="0"/>
      <w:sz w:val="24"/>
      <w:szCs w:val="24"/>
    </w:rPr>
  </w:style>
  <w:style w:type="paragraph" w:styleId="a3">
    <w:name w:val="Normal (Web)"/>
    <w:basedOn w:val="a"/>
    <w:rsid w:val="00AB005F"/>
    <w:pPr>
      <w:spacing w:after="100" w:afterAutospacing="1" w:line="240" w:lineRule="auto"/>
      <w:jc w:val="left"/>
    </w:pPr>
    <w:rPr>
      <w:rFonts w:ascii="Calibri" w:eastAsia="宋体" w:hAnsi="Calibri" w:cs="Times New Roman"/>
      <w:kern w:val="0"/>
      <w:sz w:val="24"/>
      <w:szCs w:val="24"/>
    </w:rPr>
  </w:style>
  <w:style w:type="paragraph" w:styleId="a4">
    <w:name w:val="header"/>
    <w:basedOn w:val="a"/>
    <w:link w:val="Char"/>
    <w:uiPriority w:val="99"/>
    <w:unhideWhenUsed/>
    <w:rsid w:val="003559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3559C2"/>
    <w:rPr>
      <w:sz w:val="18"/>
      <w:szCs w:val="18"/>
    </w:rPr>
  </w:style>
  <w:style w:type="paragraph" w:styleId="a5">
    <w:name w:val="footer"/>
    <w:basedOn w:val="a"/>
    <w:link w:val="Char0"/>
    <w:uiPriority w:val="99"/>
    <w:unhideWhenUsed/>
    <w:rsid w:val="003559C2"/>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3559C2"/>
    <w:rPr>
      <w:sz w:val="18"/>
      <w:szCs w:val="18"/>
    </w:rPr>
  </w:style>
  <w:style w:type="paragraph" w:styleId="a6">
    <w:name w:val="List Paragraph"/>
    <w:basedOn w:val="a"/>
    <w:uiPriority w:val="34"/>
    <w:qFormat/>
    <w:rsid w:val="009577D9"/>
    <w:pPr>
      <w:ind w:firstLineChars="200" w:firstLine="420"/>
    </w:pPr>
  </w:style>
</w:styles>
</file>

<file path=word/webSettings.xml><?xml version="1.0" encoding="utf-8"?>
<w:webSettings xmlns:r="http://schemas.openxmlformats.org/officeDocument/2006/relationships" xmlns:w="http://schemas.openxmlformats.org/wordprocessingml/2006/main">
  <w:divs>
    <w:div w:id="1092628616">
      <w:bodyDiv w:val="1"/>
      <w:marLeft w:val="0"/>
      <w:marRight w:val="0"/>
      <w:marTop w:val="0"/>
      <w:marBottom w:val="0"/>
      <w:divBdr>
        <w:top w:val="none" w:sz="0" w:space="0" w:color="auto"/>
        <w:left w:val="none" w:sz="0" w:space="0" w:color="auto"/>
        <w:bottom w:val="none" w:sz="0" w:space="0" w:color="auto"/>
        <w:right w:val="none" w:sz="0" w:space="0" w:color="auto"/>
      </w:divBdr>
      <w:divsChild>
        <w:div w:id="972713275">
          <w:marLeft w:val="0"/>
          <w:marRight w:val="0"/>
          <w:marTop w:val="324"/>
          <w:marBottom w:val="324"/>
          <w:divBdr>
            <w:top w:val="none" w:sz="0" w:space="0" w:color="auto"/>
            <w:left w:val="none" w:sz="0" w:space="0" w:color="auto"/>
            <w:bottom w:val="none" w:sz="0" w:space="0" w:color="auto"/>
            <w:right w:val="none" w:sz="0" w:space="0" w:color="auto"/>
          </w:divBdr>
        </w:div>
        <w:div w:id="285550613">
          <w:marLeft w:val="0"/>
          <w:marRight w:val="0"/>
          <w:marTop w:val="32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1576</Characters>
  <Application>Microsoft Office Word</Application>
  <DocSecurity>0</DocSecurity>
  <Lines>13</Lines>
  <Paragraphs>3</Paragraphs>
  <ScaleCrop>false</ScaleCrop>
  <Company>Lenovo</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PC</cp:lastModifiedBy>
  <cp:revision>6</cp:revision>
  <dcterms:created xsi:type="dcterms:W3CDTF">2018-01-22T07:48:00Z</dcterms:created>
  <dcterms:modified xsi:type="dcterms:W3CDTF">2018-01-22T07:50:00Z</dcterms:modified>
</cp:coreProperties>
</file>